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7632F" w14:textId="4064BA10" w:rsidR="00843C69" w:rsidRPr="00CD1607" w:rsidRDefault="00CD1607" w:rsidP="00CD1607">
      <w:pPr>
        <w:pStyle w:val="Normale1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Allegato</w:t>
      </w:r>
      <w:r w:rsidR="004D17D0" w:rsidRPr="00CD1607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E10543">
        <w:rPr>
          <w:rFonts w:ascii="Times New Roman" w:hAnsi="Times New Roman" w:cs="Times New Roman"/>
          <w:b/>
          <w:sz w:val="22"/>
          <w:szCs w:val="22"/>
          <w:u w:val="single"/>
        </w:rPr>
        <w:t>1A</w:t>
      </w:r>
    </w:p>
    <w:p w14:paraId="4C1B1E02" w14:textId="26D397EE" w:rsidR="004D17D0" w:rsidRPr="00CD1607" w:rsidRDefault="004D17D0" w:rsidP="00CD1607">
      <w:pPr>
        <w:pStyle w:val="Normale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CD1607">
        <w:rPr>
          <w:rFonts w:ascii="Times New Roman" w:hAnsi="Times New Roman" w:cs="Times New Roman"/>
          <w:b/>
          <w:sz w:val="22"/>
          <w:szCs w:val="22"/>
        </w:rPr>
        <w:t xml:space="preserve">DOMANDA </w:t>
      </w:r>
      <w:r w:rsidR="00093CD9" w:rsidRPr="00CD1607">
        <w:rPr>
          <w:rFonts w:ascii="Times New Roman" w:hAnsi="Times New Roman" w:cs="Times New Roman"/>
          <w:b/>
          <w:sz w:val="22"/>
          <w:szCs w:val="22"/>
        </w:rPr>
        <w:t xml:space="preserve">DI PARTECIPAZIONE ALLA MANIFESTAZIONE D’INTERESSE PER </w:t>
      </w:r>
      <w:r w:rsidRPr="00CD1607">
        <w:rPr>
          <w:rFonts w:ascii="Times New Roman" w:hAnsi="Times New Roman" w:cs="Times New Roman"/>
          <w:b/>
          <w:sz w:val="22"/>
          <w:szCs w:val="22"/>
        </w:rPr>
        <w:t>L’ISCRIZIONE</w:t>
      </w:r>
      <w:r w:rsidR="00093CD9" w:rsidRPr="00CD1607">
        <w:rPr>
          <w:rFonts w:ascii="Times New Roman" w:hAnsi="Times New Roman" w:cs="Times New Roman"/>
          <w:b/>
          <w:sz w:val="22"/>
          <w:szCs w:val="22"/>
        </w:rPr>
        <w:t xml:space="preserve"> DI COOPERATIVA DI MMG/PLS</w:t>
      </w:r>
      <w:r w:rsidRPr="00CD1607">
        <w:rPr>
          <w:rFonts w:ascii="Times New Roman" w:hAnsi="Times New Roman" w:cs="Times New Roman"/>
          <w:b/>
          <w:sz w:val="22"/>
          <w:szCs w:val="22"/>
        </w:rPr>
        <w:t xml:space="preserve"> NELL’ELENCO DEGLI IDONEI PER IL RUOLO DI GESTORE PER LA PRESA IN CARICO DEL PAZIENTE CRONICO E/O FRAGILE AI SENSI DELLA DGR XII/2755 DEL 15/07/2024</w:t>
      </w:r>
    </w:p>
    <w:p w14:paraId="170E5181" w14:textId="79CAAEF7" w:rsidR="004D17D0" w:rsidRPr="00CD1607" w:rsidRDefault="00212F1B" w:rsidP="00CD1607">
      <w:pPr>
        <w:pStyle w:val="Normale1"/>
        <w:jc w:val="center"/>
        <w:rPr>
          <w:rStyle w:val="Carpredefinitoparagrafo1"/>
          <w:rFonts w:ascii="Times New Roman" w:hAnsi="Times New Roman" w:cs="Times New Roman"/>
          <w:b/>
          <w:sz w:val="22"/>
          <w:szCs w:val="22"/>
        </w:rPr>
      </w:pPr>
      <w:r w:rsidRPr="00CD1607">
        <w:rPr>
          <w:rFonts w:ascii="Times New Roman" w:hAnsi="Times New Roman" w:cs="Times New Roman"/>
          <w:sz w:val="22"/>
          <w:szCs w:val="22"/>
        </w:rPr>
        <w:t xml:space="preserve">Da inviare via PEC all’indirizzo </w:t>
      </w:r>
      <w:hyperlink r:id="rId11" w:history="1">
        <w:r w:rsidR="00CD1607" w:rsidRPr="00A27BE0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protocollo@pec.ats-brianza.it</w:t>
        </w:r>
      </w:hyperlink>
    </w:p>
    <w:p w14:paraId="09E03B84" w14:textId="77777777" w:rsidR="00212F1B" w:rsidRPr="00CD1607" w:rsidRDefault="00212F1B" w:rsidP="00CD1607">
      <w:pPr>
        <w:pStyle w:val="Normale1"/>
        <w:jc w:val="center"/>
        <w:rPr>
          <w:rFonts w:ascii="Times New Roman" w:hAnsi="Times New Roman" w:cs="Times New Roman"/>
          <w:sz w:val="22"/>
          <w:szCs w:val="22"/>
        </w:rPr>
      </w:pPr>
    </w:p>
    <w:p w14:paraId="0C6EF002" w14:textId="78136BDC" w:rsidR="004D17D0" w:rsidRPr="00CD1607" w:rsidRDefault="004D17D0" w:rsidP="00CD1607">
      <w:pPr>
        <w:spacing w:after="120" w:line="276" w:lineRule="auto"/>
        <w:rPr>
          <w:rFonts w:ascii="Times New Roman" w:hAnsi="Times New Roman" w:cs="Times New Roman"/>
          <w:sz w:val="20"/>
          <w:szCs w:val="18"/>
        </w:rPr>
      </w:pPr>
      <w:r w:rsidRPr="00CD1607">
        <w:rPr>
          <w:rFonts w:ascii="Times New Roman" w:hAnsi="Times New Roman" w:cs="Times New Roman"/>
          <w:sz w:val="20"/>
          <w:szCs w:val="18"/>
        </w:rPr>
        <w:t>Il sottoscritto _______</w:t>
      </w:r>
      <w:r w:rsidR="00CD1607">
        <w:rPr>
          <w:rFonts w:ascii="Times New Roman" w:hAnsi="Times New Roman" w:cs="Times New Roman"/>
          <w:sz w:val="20"/>
          <w:szCs w:val="18"/>
        </w:rPr>
        <w:t>_________________________________________________________________________________</w:t>
      </w:r>
    </w:p>
    <w:p w14:paraId="2B411E2B" w14:textId="379D1519" w:rsidR="004D17D0" w:rsidRPr="00CD1607" w:rsidRDefault="004D17D0" w:rsidP="00CD1607">
      <w:pPr>
        <w:spacing w:after="120" w:line="276" w:lineRule="auto"/>
        <w:rPr>
          <w:rFonts w:ascii="Times New Roman" w:hAnsi="Times New Roman" w:cs="Times New Roman"/>
          <w:sz w:val="20"/>
          <w:szCs w:val="18"/>
        </w:rPr>
      </w:pPr>
      <w:r w:rsidRPr="00CD1607">
        <w:rPr>
          <w:rFonts w:ascii="Times New Roman" w:hAnsi="Times New Roman" w:cs="Times New Roman"/>
          <w:sz w:val="20"/>
          <w:szCs w:val="18"/>
        </w:rPr>
        <w:t>Legale Rappresentante della Cooperativa _______________________________________________</w:t>
      </w:r>
      <w:r w:rsidR="00CD1607">
        <w:rPr>
          <w:rFonts w:ascii="Times New Roman" w:hAnsi="Times New Roman" w:cs="Times New Roman"/>
          <w:sz w:val="20"/>
          <w:szCs w:val="18"/>
        </w:rPr>
        <w:t>___________________</w:t>
      </w:r>
    </w:p>
    <w:p w14:paraId="54E75D11" w14:textId="0EBCE298" w:rsidR="003A3E42" w:rsidRPr="00CD1607" w:rsidRDefault="004D17D0" w:rsidP="00CD1607">
      <w:pPr>
        <w:spacing w:after="120" w:line="276" w:lineRule="auto"/>
        <w:rPr>
          <w:rFonts w:ascii="Times New Roman" w:hAnsi="Times New Roman" w:cs="Times New Roman"/>
          <w:sz w:val="20"/>
          <w:szCs w:val="18"/>
        </w:rPr>
      </w:pPr>
      <w:proofErr w:type="gramStart"/>
      <w:r w:rsidRPr="00CD1607">
        <w:rPr>
          <w:rFonts w:ascii="Times New Roman" w:hAnsi="Times New Roman" w:cs="Times New Roman"/>
          <w:sz w:val="20"/>
          <w:szCs w:val="18"/>
        </w:rPr>
        <w:t>avente</w:t>
      </w:r>
      <w:proofErr w:type="gramEnd"/>
      <w:r w:rsidRPr="00CD1607">
        <w:rPr>
          <w:rFonts w:ascii="Times New Roman" w:hAnsi="Times New Roman" w:cs="Times New Roman"/>
          <w:sz w:val="20"/>
          <w:szCs w:val="18"/>
        </w:rPr>
        <w:t xml:space="preserve"> sede legale in _______________</w:t>
      </w:r>
      <w:r w:rsidR="00CD1607">
        <w:rPr>
          <w:rFonts w:ascii="Times New Roman" w:hAnsi="Times New Roman" w:cs="Times New Roman"/>
          <w:sz w:val="20"/>
          <w:szCs w:val="18"/>
        </w:rPr>
        <w:t>______</w:t>
      </w:r>
      <w:r w:rsidRPr="00CD1607">
        <w:rPr>
          <w:rFonts w:ascii="Times New Roman" w:hAnsi="Times New Roman" w:cs="Times New Roman"/>
          <w:sz w:val="20"/>
          <w:szCs w:val="18"/>
        </w:rPr>
        <w:t xml:space="preserve"> via _________________</w:t>
      </w:r>
      <w:r w:rsidR="00CD1607">
        <w:rPr>
          <w:rFonts w:ascii="Times New Roman" w:hAnsi="Times New Roman" w:cs="Times New Roman"/>
          <w:sz w:val="20"/>
          <w:szCs w:val="18"/>
        </w:rPr>
        <w:t>_____________</w:t>
      </w:r>
      <w:r w:rsidRPr="00CD1607">
        <w:rPr>
          <w:rFonts w:ascii="Times New Roman" w:hAnsi="Times New Roman" w:cs="Times New Roman"/>
          <w:sz w:val="20"/>
          <w:szCs w:val="18"/>
        </w:rPr>
        <w:t>___</w:t>
      </w:r>
      <w:r w:rsidR="00CD1607">
        <w:rPr>
          <w:rFonts w:ascii="Times New Roman" w:hAnsi="Times New Roman" w:cs="Times New Roman"/>
          <w:sz w:val="20"/>
          <w:szCs w:val="18"/>
        </w:rPr>
        <w:t>_________________________</w:t>
      </w:r>
    </w:p>
    <w:p w14:paraId="5F8250EF" w14:textId="61959C92" w:rsidR="004D17D0" w:rsidRPr="00CD1607" w:rsidRDefault="00CD1607" w:rsidP="00CD1607">
      <w:pPr>
        <w:spacing w:after="120" w:line="276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CAP </w:t>
      </w:r>
      <w:r w:rsidR="004D17D0" w:rsidRPr="00CD1607">
        <w:rPr>
          <w:rFonts w:ascii="Times New Roman" w:hAnsi="Times New Roman" w:cs="Times New Roman"/>
          <w:sz w:val="20"/>
          <w:szCs w:val="18"/>
        </w:rPr>
        <w:t xml:space="preserve">______________ </w:t>
      </w:r>
    </w:p>
    <w:p w14:paraId="1896103E" w14:textId="77777777" w:rsidR="004D17D0" w:rsidRPr="00CD1607" w:rsidRDefault="004D17D0" w:rsidP="00CD1607">
      <w:pPr>
        <w:spacing w:after="120" w:line="276" w:lineRule="auto"/>
        <w:rPr>
          <w:rFonts w:ascii="Times New Roman" w:hAnsi="Times New Roman" w:cs="Times New Roman"/>
          <w:sz w:val="20"/>
          <w:szCs w:val="18"/>
        </w:rPr>
      </w:pPr>
      <w:r w:rsidRPr="00CD1607">
        <w:rPr>
          <w:rFonts w:ascii="Times New Roman" w:hAnsi="Times New Roman" w:cs="Times New Roman"/>
          <w:sz w:val="20"/>
          <w:szCs w:val="18"/>
        </w:rPr>
        <w:t xml:space="preserve">PI/CF _________________________________ </w:t>
      </w:r>
    </w:p>
    <w:p w14:paraId="1D8D5A3B" w14:textId="2DF39013" w:rsidR="004D17D0" w:rsidRPr="00CD1607" w:rsidRDefault="004D17D0" w:rsidP="00CD1607">
      <w:pPr>
        <w:spacing w:after="120" w:line="276" w:lineRule="auto"/>
        <w:rPr>
          <w:rFonts w:ascii="Times New Roman" w:hAnsi="Times New Roman" w:cs="Times New Roman"/>
          <w:sz w:val="20"/>
          <w:szCs w:val="18"/>
        </w:rPr>
      </w:pPr>
      <w:r w:rsidRPr="00CD1607">
        <w:rPr>
          <w:rFonts w:ascii="Times New Roman" w:hAnsi="Times New Roman" w:cs="Times New Roman"/>
          <w:sz w:val="20"/>
          <w:szCs w:val="18"/>
        </w:rPr>
        <w:t>iscritta al registro delle imprese ____________________</w:t>
      </w:r>
    </w:p>
    <w:p w14:paraId="1731EA58" w14:textId="209EDD38" w:rsidR="007142DC" w:rsidRPr="00CD1607" w:rsidRDefault="007142DC" w:rsidP="00CD1607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CD1607">
        <w:rPr>
          <w:rFonts w:ascii="Times New Roman" w:hAnsi="Times New Roman" w:cs="Times New Roman"/>
          <w:b/>
          <w:bCs/>
          <w:sz w:val="20"/>
          <w:szCs w:val="18"/>
        </w:rPr>
        <w:t>CHIEDE</w:t>
      </w:r>
    </w:p>
    <w:p w14:paraId="46561A16" w14:textId="207A844B" w:rsidR="007142DC" w:rsidRPr="00CD1607" w:rsidRDefault="007142DC" w:rsidP="00CD1607">
      <w:pPr>
        <w:spacing w:line="360" w:lineRule="auto"/>
        <w:jc w:val="both"/>
        <w:rPr>
          <w:rFonts w:ascii="Times New Roman" w:hAnsi="Times New Roman" w:cs="Times New Roman"/>
          <w:sz w:val="20"/>
          <w:szCs w:val="18"/>
        </w:rPr>
      </w:pPr>
      <w:proofErr w:type="gramStart"/>
      <w:r w:rsidRPr="00CD1607">
        <w:rPr>
          <w:rFonts w:ascii="Times New Roman" w:hAnsi="Times New Roman" w:cs="Times New Roman"/>
          <w:sz w:val="20"/>
          <w:szCs w:val="18"/>
        </w:rPr>
        <w:t>l’iscrizione</w:t>
      </w:r>
      <w:proofErr w:type="gramEnd"/>
      <w:r w:rsidRPr="00CD1607">
        <w:rPr>
          <w:rFonts w:ascii="Times New Roman" w:hAnsi="Times New Roman" w:cs="Times New Roman"/>
          <w:sz w:val="20"/>
          <w:szCs w:val="18"/>
        </w:rPr>
        <w:t xml:space="preserve"> della Cooperativa all’elenco di quelle idonee a svolgere l’attività di gestore per la presa in carico dei pazienti cronici.</w:t>
      </w:r>
    </w:p>
    <w:p w14:paraId="7385BCED" w14:textId="1633D48D" w:rsidR="007142DC" w:rsidRPr="00CD1607" w:rsidRDefault="007142DC" w:rsidP="00CD1607">
      <w:pPr>
        <w:spacing w:line="360" w:lineRule="auto"/>
        <w:jc w:val="center"/>
        <w:rPr>
          <w:rFonts w:ascii="Times New Roman" w:hAnsi="Times New Roman" w:cs="Times New Roman"/>
          <w:sz w:val="20"/>
          <w:szCs w:val="18"/>
        </w:rPr>
      </w:pPr>
      <w:r w:rsidRPr="00CD1607">
        <w:rPr>
          <w:rFonts w:ascii="Times New Roman" w:hAnsi="Times New Roman" w:cs="Times New Roman"/>
          <w:sz w:val="20"/>
          <w:szCs w:val="18"/>
        </w:rPr>
        <w:t>e a tal fine</w:t>
      </w:r>
    </w:p>
    <w:p w14:paraId="42B1DA57" w14:textId="693F7984" w:rsidR="007142DC" w:rsidRPr="00CD1607" w:rsidRDefault="007142DC" w:rsidP="00CD1607">
      <w:pPr>
        <w:spacing w:line="360" w:lineRule="auto"/>
        <w:jc w:val="both"/>
        <w:rPr>
          <w:rFonts w:ascii="Times New Roman" w:hAnsi="Times New Roman" w:cs="Times New Roman"/>
          <w:sz w:val="20"/>
          <w:szCs w:val="18"/>
        </w:rPr>
      </w:pPr>
      <w:proofErr w:type="gramStart"/>
      <w:r w:rsidRPr="00CD1607">
        <w:rPr>
          <w:rFonts w:ascii="Times New Roman" w:hAnsi="Times New Roman" w:cs="Times New Roman"/>
          <w:sz w:val="20"/>
          <w:szCs w:val="18"/>
        </w:rPr>
        <w:t>c</w:t>
      </w:r>
      <w:r w:rsidR="004D17D0" w:rsidRPr="00CD1607">
        <w:rPr>
          <w:rFonts w:ascii="Times New Roman" w:hAnsi="Times New Roman" w:cs="Times New Roman"/>
          <w:sz w:val="20"/>
          <w:szCs w:val="18"/>
        </w:rPr>
        <w:t>onsapevole</w:t>
      </w:r>
      <w:proofErr w:type="gramEnd"/>
      <w:r w:rsidR="004D17D0" w:rsidRPr="00CD1607">
        <w:rPr>
          <w:rFonts w:ascii="Times New Roman" w:hAnsi="Times New Roman" w:cs="Times New Roman"/>
          <w:sz w:val="20"/>
          <w:szCs w:val="18"/>
        </w:rPr>
        <w:t xml:space="preserve"> delle responsabilità penali conseguenti a dichiarazioni non veritiere e falsità in atti previste dall’art. 76 del D.P.R. n. 445/2000 e </w:t>
      </w:r>
      <w:proofErr w:type="spellStart"/>
      <w:r w:rsidR="004D17D0" w:rsidRPr="00CD1607">
        <w:rPr>
          <w:rFonts w:ascii="Times New Roman" w:hAnsi="Times New Roman" w:cs="Times New Roman"/>
          <w:sz w:val="20"/>
          <w:szCs w:val="18"/>
        </w:rPr>
        <w:t>s.m.i.</w:t>
      </w:r>
      <w:proofErr w:type="spellEnd"/>
      <w:r w:rsidR="004D17D0" w:rsidRPr="00CD1607">
        <w:rPr>
          <w:rFonts w:ascii="Times New Roman" w:hAnsi="Times New Roman" w:cs="Times New Roman"/>
          <w:sz w:val="20"/>
          <w:szCs w:val="18"/>
        </w:rPr>
        <w:t xml:space="preserve">  e che, ai sensi dell’art. 75 dello stesso D.P.R., ha luogo la decadenza dai benefici conseguenti al provvedimento emanato sulla base di dichiarazioni</w:t>
      </w:r>
      <w:r w:rsidRPr="00CD1607">
        <w:rPr>
          <w:rFonts w:ascii="Times New Roman" w:hAnsi="Times New Roman" w:cs="Times New Roman"/>
          <w:sz w:val="20"/>
          <w:szCs w:val="18"/>
        </w:rPr>
        <w:t xml:space="preserve"> sostitutive di certificazioni e di atti di notorietà </w:t>
      </w:r>
      <w:r w:rsidR="004D17D0" w:rsidRPr="00CD1607">
        <w:rPr>
          <w:rFonts w:ascii="Times New Roman" w:hAnsi="Times New Roman" w:cs="Times New Roman"/>
          <w:sz w:val="20"/>
          <w:szCs w:val="18"/>
        </w:rPr>
        <w:t xml:space="preserve">non veritiere, </w:t>
      </w:r>
    </w:p>
    <w:p w14:paraId="4F03ACE6" w14:textId="725D33F7" w:rsidR="003A25C8" w:rsidRPr="00CD1607" w:rsidRDefault="003A25C8" w:rsidP="00CD1607">
      <w:pPr>
        <w:spacing w:before="240" w:after="240" w:line="276" w:lineRule="auto"/>
        <w:jc w:val="center"/>
        <w:rPr>
          <w:rFonts w:ascii="Times New Roman" w:hAnsi="Times New Roman" w:cs="Times New Roman"/>
          <w:sz w:val="20"/>
          <w:szCs w:val="18"/>
        </w:rPr>
      </w:pPr>
      <w:proofErr w:type="gramStart"/>
      <w:r w:rsidRPr="00CD1607">
        <w:rPr>
          <w:rFonts w:ascii="Times New Roman" w:hAnsi="Times New Roman" w:cs="Times New Roman"/>
          <w:sz w:val="20"/>
          <w:szCs w:val="18"/>
        </w:rPr>
        <w:t>in</w:t>
      </w:r>
      <w:proofErr w:type="gramEnd"/>
      <w:r w:rsidRPr="00CD1607">
        <w:rPr>
          <w:rFonts w:ascii="Times New Roman" w:hAnsi="Times New Roman" w:cs="Times New Roman"/>
          <w:sz w:val="20"/>
          <w:szCs w:val="18"/>
        </w:rPr>
        <w:t xml:space="preserve"> qualità di gestore MMG/PLS in forma aggregata</w:t>
      </w:r>
    </w:p>
    <w:p w14:paraId="4B1A010C" w14:textId="5D6DE74F" w:rsidR="007142DC" w:rsidRPr="00CD1607" w:rsidRDefault="007142DC" w:rsidP="00CD1607">
      <w:pPr>
        <w:spacing w:before="240" w:after="240" w:line="276" w:lineRule="auto"/>
        <w:jc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CD1607">
        <w:rPr>
          <w:rFonts w:ascii="Times New Roman" w:hAnsi="Times New Roman" w:cs="Times New Roman"/>
          <w:b/>
          <w:bCs/>
          <w:sz w:val="20"/>
          <w:szCs w:val="18"/>
        </w:rPr>
        <w:t>DICHIARA</w:t>
      </w:r>
    </w:p>
    <w:p w14:paraId="42B39AD2" w14:textId="16AED7F3" w:rsidR="007142DC" w:rsidRPr="00CD1607" w:rsidRDefault="004D17D0" w:rsidP="00CD1607">
      <w:pPr>
        <w:spacing w:before="240" w:after="240" w:line="276" w:lineRule="auto"/>
        <w:jc w:val="center"/>
        <w:rPr>
          <w:rFonts w:ascii="Times New Roman" w:hAnsi="Times New Roman" w:cs="Times New Roman"/>
          <w:sz w:val="20"/>
          <w:szCs w:val="18"/>
        </w:rPr>
      </w:pPr>
      <w:proofErr w:type="gramStart"/>
      <w:r w:rsidRPr="00CD1607">
        <w:rPr>
          <w:rFonts w:ascii="Times New Roman" w:hAnsi="Times New Roman" w:cs="Times New Roman"/>
          <w:sz w:val="20"/>
          <w:szCs w:val="18"/>
        </w:rPr>
        <w:t>ai</w:t>
      </w:r>
      <w:proofErr w:type="gramEnd"/>
      <w:r w:rsidRPr="00CD1607">
        <w:rPr>
          <w:rFonts w:ascii="Times New Roman" w:hAnsi="Times New Roman" w:cs="Times New Roman"/>
          <w:sz w:val="20"/>
          <w:szCs w:val="18"/>
        </w:rPr>
        <w:t xml:space="preserve"> sensi degli artt. 46 e 47 del D.P.R. </w:t>
      </w:r>
      <w:r w:rsidR="007142DC" w:rsidRPr="00CD1607">
        <w:rPr>
          <w:rFonts w:ascii="Times New Roman" w:hAnsi="Times New Roman" w:cs="Times New Roman"/>
          <w:sz w:val="20"/>
          <w:szCs w:val="18"/>
        </w:rPr>
        <w:t xml:space="preserve">445/2000 e </w:t>
      </w:r>
      <w:proofErr w:type="spellStart"/>
      <w:r w:rsidR="007142DC" w:rsidRPr="00CD1607">
        <w:rPr>
          <w:rFonts w:ascii="Times New Roman" w:hAnsi="Times New Roman" w:cs="Times New Roman"/>
          <w:sz w:val="20"/>
          <w:szCs w:val="18"/>
        </w:rPr>
        <w:t>s.m.i.</w:t>
      </w:r>
      <w:proofErr w:type="spellEnd"/>
    </w:p>
    <w:p w14:paraId="4BD13D98" w14:textId="6B1F9B0D" w:rsidR="00F774B1" w:rsidRPr="00CD1607" w:rsidRDefault="00F774B1" w:rsidP="00CD1607">
      <w:pPr>
        <w:pStyle w:val="Paragrafoelenco"/>
        <w:numPr>
          <w:ilvl w:val="0"/>
          <w:numId w:val="15"/>
        </w:numPr>
        <w:spacing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18"/>
        </w:rPr>
      </w:pPr>
      <w:proofErr w:type="gramStart"/>
      <w:r w:rsidRPr="00CD1607">
        <w:rPr>
          <w:rFonts w:ascii="Times New Roman" w:hAnsi="Times New Roman" w:cs="Times New Roman"/>
          <w:sz w:val="20"/>
          <w:szCs w:val="18"/>
        </w:rPr>
        <w:t>il</w:t>
      </w:r>
      <w:proofErr w:type="gramEnd"/>
      <w:r w:rsidRPr="00CD1607">
        <w:rPr>
          <w:rFonts w:ascii="Times New Roman" w:hAnsi="Times New Roman" w:cs="Times New Roman"/>
          <w:sz w:val="20"/>
          <w:szCs w:val="18"/>
        </w:rPr>
        <w:t xml:space="preserve"> possesso, ai fini dell’esercizio delle funzioni di seguito indicate, dei seguenti requisiti organizzativo gestionali*</w:t>
      </w:r>
    </w:p>
    <w:p w14:paraId="6206B224" w14:textId="6FF718C5" w:rsidR="00F774B1" w:rsidRPr="00CD1607" w:rsidRDefault="00F774B1" w:rsidP="00CD1607">
      <w:pPr>
        <w:spacing w:after="200" w:line="276" w:lineRule="auto"/>
        <w:ind w:left="357" w:hanging="357"/>
        <w:jc w:val="both"/>
        <w:rPr>
          <w:rFonts w:ascii="Times New Roman" w:hAnsi="Times New Roman" w:cs="Times New Roman"/>
          <w:sz w:val="16"/>
          <w:szCs w:val="16"/>
        </w:rPr>
      </w:pPr>
      <w:r w:rsidRPr="00CD1607">
        <w:rPr>
          <w:rFonts w:ascii="Times New Roman" w:hAnsi="Times New Roman" w:cs="Times New Roman"/>
          <w:sz w:val="16"/>
          <w:szCs w:val="16"/>
        </w:rPr>
        <w:t>*</w:t>
      </w:r>
      <w:r w:rsidRPr="00CD1607">
        <w:rPr>
          <w:rFonts w:ascii="Times New Roman" w:hAnsi="Times New Roman" w:cs="Times New Roman"/>
          <w:i/>
          <w:iCs/>
          <w:sz w:val="16"/>
          <w:szCs w:val="16"/>
          <w:u w:val="single"/>
        </w:rPr>
        <w:t>apporre una crocetta per ciascuno dei requisiti richiesti</w:t>
      </w:r>
    </w:p>
    <w:p w14:paraId="136DB01D" w14:textId="420B23DB" w:rsidR="004D17D0" w:rsidRPr="00CD1607" w:rsidRDefault="004D17D0" w:rsidP="00CD1607">
      <w:pPr>
        <w:numPr>
          <w:ilvl w:val="0"/>
          <w:numId w:val="13"/>
        </w:numPr>
        <w:suppressAutoHyphens w:val="0"/>
        <w:autoSpaceDE/>
        <w:spacing w:after="120" w:line="276" w:lineRule="auto"/>
        <w:ind w:left="357" w:hanging="35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CD1607">
        <w:rPr>
          <w:rFonts w:ascii="Times New Roman" w:hAnsi="Times New Roman" w:cs="Times New Roman"/>
          <w:b/>
          <w:sz w:val="20"/>
          <w:szCs w:val="20"/>
        </w:rPr>
        <w:t xml:space="preserve">Valutazione del bisogno </w:t>
      </w:r>
    </w:p>
    <w:p w14:paraId="720A0AD8" w14:textId="36396DC8" w:rsidR="004D17D0" w:rsidRPr="00CD1607" w:rsidRDefault="004D17D0" w:rsidP="00CD1607">
      <w:pPr>
        <w:numPr>
          <w:ilvl w:val="1"/>
          <w:numId w:val="13"/>
        </w:numPr>
        <w:suppressAutoHyphens w:val="0"/>
        <w:autoSpaceDE/>
        <w:spacing w:after="120" w:line="276" w:lineRule="auto"/>
        <w:ind w:left="709" w:hanging="35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proofErr w:type="gramStart"/>
      <w:r w:rsidRPr="00CD1607">
        <w:rPr>
          <w:rFonts w:ascii="Times New Roman" w:hAnsi="Times New Roman" w:cs="Times New Roman"/>
          <w:sz w:val="20"/>
          <w:szCs w:val="20"/>
        </w:rPr>
        <w:t>individuazione</w:t>
      </w:r>
      <w:proofErr w:type="gramEnd"/>
      <w:r w:rsidRPr="00CD1607">
        <w:rPr>
          <w:rFonts w:ascii="Times New Roman" w:hAnsi="Times New Roman" w:cs="Times New Roman"/>
          <w:sz w:val="20"/>
          <w:szCs w:val="20"/>
        </w:rPr>
        <w:t xml:space="preserve"> dei diversi professionisti da coinvolgere</w:t>
      </w:r>
      <w:r w:rsidR="00B67C79" w:rsidRPr="00CD1607">
        <w:rPr>
          <w:rFonts w:ascii="Times New Roman" w:hAnsi="Times New Roman" w:cs="Times New Roman"/>
          <w:sz w:val="20"/>
          <w:szCs w:val="20"/>
        </w:rPr>
        <w:t xml:space="preserve"> per affiancare il MMG/PLS</w:t>
      </w:r>
      <w:r w:rsidR="00C30FD5" w:rsidRPr="00CD1607">
        <w:rPr>
          <w:rFonts w:ascii="Times New Roman" w:hAnsi="Times New Roman" w:cs="Times New Roman"/>
          <w:sz w:val="20"/>
          <w:szCs w:val="20"/>
        </w:rPr>
        <w:t xml:space="preserve"> nella valutazione del bisogno finalizzata alla definizione del PAI; i professionisti possono essere</w:t>
      </w:r>
      <w:r w:rsidRPr="00CD1607">
        <w:rPr>
          <w:rFonts w:ascii="Times New Roman" w:hAnsi="Times New Roman" w:cs="Times New Roman"/>
          <w:sz w:val="20"/>
          <w:szCs w:val="20"/>
        </w:rPr>
        <w:t xml:space="preserve"> appartenenti - a seconda della complessità dei pazienti - a tutte o ad alcune delle seguenti aree: medica, psicologica, sociale, infermieristica, riabilitativa, educativo-</w:t>
      </w:r>
      <w:proofErr w:type="spellStart"/>
      <w:r w:rsidRPr="00CD1607">
        <w:rPr>
          <w:rFonts w:ascii="Times New Roman" w:hAnsi="Times New Roman" w:cs="Times New Roman"/>
          <w:sz w:val="20"/>
          <w:szCs w:val="20"/>
        </w:rPr>
        <w:t>animativa</w:t>
      </w:r>
      <w:proofErr w:type="spellEnd"/>
      <w:r w:rsidRPr="00CD1607">
        <w:rPr>
          <w:rFonts w:ascii="Times New Roman" w:hAnsi="Times New Roman" w:cs="Times New Roman"/>
          <w:sz w:val="20"/>
          <w:szCs w:val="20"/>
        </w:rPr>
        <w:t>, dell’assistenza tutelare;</w:t>
      </w:r>
    </w:p>
    <w:p w14:paraId="064EF729" w14:textId="77777777" w:rsidR="004D17D0" w:rsidRPr="00CD1607" w:rsidRDefault="004D17D0" w:rsidP="00CD1607">
      <w:pPr>
        <w:numPr>
          <w:ilvl w:val="1"/>
          <w:numId w:val="13"/>
        </w:numPr>
        <w:suppressAutoHyphens w:val="0"/>
        <w:autoSpaceDE/>
        <w:spacing w:after="120" w:line="276" w:lineRule="auto"/>
        <w:ind w:left="709" w:hanging="35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CD1607">
        <w:rPr>
          <w:rFonts w:ascii="Times New Roman" w:hAnsi="Times New Roman" w:cs="Times New Roman"/>
          <w:sz w:val="20"/>
          <w:szCs w:val="20"/>
        </w:rPr>
        <w:t>utilizzo di specifiche scale di valutazione validate;</w:t>
      </w:r>
    </w:p>
    <w:p w14:paraId="1E6C8895" w14:textId="7064056F" w:rsidR="004D17D0" w:rsidRPr="00CD1607" w:rsidRDefault="00B67C79" w:rsidP="00CD1607">
      <w:pPr>
        <w:numPr>
          <w:ilvl w:val="1"/>
          <w:numId w:val="13"/>
        </w:numPr>
        <w:suppressAutoHyphens w:val="0"/>
        <w:autoSpaceDE/>
        <w:spacing w:after="120" w:line="276" w:lineRule="auto"/>
        <w:ind w:left="709" w:hanging="35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CD1607">
        <w:rPr>
          <w:rFonts w:ascii="Times New Roman" w:hAnsi="Times New Roman" w:cs="Times New Roman"/>
          <w:sz w:val="20"/>
          <w:szCs w:val="20"/>
        </w:rPr>
        <w:t xml:space="preserve">definizione di </w:t>
      </w:r>
      <w:r w:rsidR="004D17D0" w:rsidRPr="00CD1607">
        <w:rPr>
          <w:rFonts w:ascii="Times New Roman" w:hAnsi="Times New Roman" w:cs="Times New Roman"/>
          <w:sz w:val="20"/>
          <w:szCs w:val="20"/>
        </w:rPr>
        <w:t xml:space="preserve">modalità e tempistiche di esecuzione della </w:t>
      </w:r>
      <w:r w:rsidRPr="00CD1607">
        <w:rPr>
          <w:rFonts w:ascii="Times New Roman" w:hAnsi="Times New Roman" w:cs="Times New Roman"/>
          <w:sz w:val="20"/>
          <w:szCs w:val="20"/>
        </w:rPr>
        <w:t>valutazione</w:t>
      </w:r>
      <w:r w:rsidR="004D17D0" w:rsidRPr="00CD1607">
        <w:rPr>
          <w:rFonts w:ascii="Times New Roman" w:hAnsi="Times New Roman" w:cs="Times New Roman"/>
          <w:sz w:val="20"/>
          <w:szCs w:val="20"/>
        </w:rPr>
        <w:t xml:space="preserve"> al singolo paziente</w:t>
      </w:r>
      <w:r w:rsidR="009840EB" w:rsidRPr="00CD1607">
        <w:rPr>
          <w:rFonts w:ascii="Times New Roman" w:hAnsi="Times New Roman" w:cs="Times New Roman"/>
          <w:sz w:val="20"/>
          <w:szCs w:val="20"/>
        </w:rPr>
        <w:t>.</w:t>
      </w:r>
      <w:r w:rsidRPr="00CD160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26D536" w14:textId="77777777" w:rsidR="004D17D0" w:rsidRPr="00CD1607" w:rsidRDefault="004D17D0" w:rsidP="00CD1607">
      <w:pPr>
        <w:numPr>
          <w:ilvl w:val="0"/>
          <w:numId w:val="13"/>
        </w:numPr>
        <w:suppressAutoHyphens w:val="0"/>
        <w:autoSpaceDE/>
        <w:spacing w:after="120" w:line="276" w:lineRule="auto"/>
        <w:ind w:left="357" w:hanging="357"/>
        <w:jc w:val="both"/>
        <w:textAlignment w:val="auto"/>
        <w:rPr>
          <w:rFonts w:ascii="Times New Roman" w:hAnsi="Times New Roman" w:cs="Times New Roman"/>
          <w:b/>
          <w:sz w:val="20"/>
          <w:szCs w:val="20"/>
        </w:rPr>
      </w:pPr>
      <w:r w:rsidRPr="00CD1607">
        <w:rPr>
          <w:rFonts w:ascii="Times New Roman" w:hAnsi="Times New Roman" w:cs="Times New Roman"/>
          <w:b/>
          <w:sz w:val="20"/>
          <w:szCs w:val="20"/>
        </w:rPr>
        <w:t xml:space="preserve">Case management  </w:t>
      </w:r>
    </w:p>
    <w:p w14:paraId="51CE3742" w14:textId="77777777" w:rsidR="004D17D0" w:rsidRPr="00CD1607" w:rsidRDefault="004D17D0" w:rsidP="00CD1607">
      <w:pPr>
        <w:numPr>
          <w:ilvl w:val="1"/>
          <w:numId w:val="13"/>
        </w:numPr>
        <w:suppressAutoHyphens w:val="0"/>
        <w:autoSpaceDE/>
        <w:spacing w:after="120" w:line="276" w:lineRule="auto"/>
        <w:ind w:left="709" w:hanging="35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CD1607">
        <w:rPr>
          <w:rFonts w:ascii="Times New Roman" w:hAnsi="Times New Roman" w:cs="Times New Roman"/>
          <w:sz w:val="20"/>
          <w:szCs w:val="20"/>
        </w:rPr>
        <w:lastRenderedPageBreak/>
        <w:t>individuazione del case manager che svolga il ruolo di riferimento per il paziente, la sua famiglia e il care-</w:t>
      </w:r>
      <w:proofErr w:type="spellStart"/>
      <w:r w:rsidRPr="00CD1607">
        <w:rPr>
          <w:rFonts w:ascii="Times New Roman" w:hAnsi="Times New Roman" w:cs="Times New Roman"/>
          <w:sz w:val="20"/>
          <w:szCs w:val="20"/>
        </w:rPr>
        <w:t>giver</w:t>
      </w:r>
      <w:proofErr w:type="spellEnd"/>
      <w:r w:rsidRPr="00CD1607">
        <w:rPr>
          <w:rFonts w:ascii="Times New Roman" w:hAnsi="Times New Roman" w:cs="Times New Roman"/>
          <w:sz w:val="20"/>
          <w:szCs w:val="20"/>
        </w:rPr>
        <w:t xml:space="preserve"> (specifica del profilo professionale);</w:t>
      </w:r>
    </w:p>
    <w:p w14:paraId="6F2AB31E" w14:textId="77777777" w:rsidR="004D17D0" w:rsidRPr="00CD1607" w:rsidRDefault="004D17D0" w:rsidP="00CD1607">
      <w:pPr>
        <w:numPr>
          <w:ilvl w:val="1"/>
          <w:numId w:val="13"/>
        </w:numPr>
        <w:suppressAutoHyphens w:val="0"/>
        <w:autoSpaceDE/>
        <w:spacing w:after="120" w:line="276" w:lineRule="auto"/>
        <w:ind w:left="709" w:hanging="35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CD1607">
        <w:rPr>
          <w:rFonts w:ascii="Times New Roman" w:hAnsi="Times New Roman" w:cs="Times New Roman"/>
          <w:sz w:val="20"/>
          <w:szCs w:val="20"/>
        </w:rPr>
        <w:t xml:space="preserve">stima carico di pazienti per ogni operatore; </w:t>
      </w:r>
    </w:p>
    <w:p w14:paraId="5426856D" w14:textId="5630B36C" w:rsidR="004D17D0" w:rsidRPr="00CD1607" w:rsidRDefault="00B67C79" w:rsidP="00CD1607">
      <w:pPr>
        <w:numPr>
          <w:ilvl w:val="1"/>
          <w:numId w:val="13"/>
        </w:numPr>
        <w:suppressAutoHyphens w:val="0"/>
        <w:autoSpaceDE/>
        <w:spacing w:after="120" w:line="276" w:lineRule="auto"/>
        <w:ind w:left="709" w:hanging="35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CD1607">
        <w:rPr>
          <w:rFonts w:ascii="Times New Roman" w:hAnsi="Times New Roman" w:cs="Times New Roman"/>
          <w:sz w:val="20"/>
          <w:szCs w:val="20"/>
        </w:rPr>
        <w:t xml:space="preserve">definizione di protocolli operativi che esplicitino la </w:t>
      </w:r>
      <w:r w:rsidR="004D17D0" w:rsidRPr="00CD1607">
        <w:rPr>
          <w:rFonts w:ascii="Times New Roman" w:hAnsi="Times New Roman" w:cs="Times New Roman"/>
          <w:sz w:val="20"/>
          <w:szCs w:val="20"/>
        </w:rPr>
        <w:t>modalità di svolgimento della funzione</w:t>
      </w:r>
      <w:r w:rsidR="009840EB" w:rsidRPr="00CD1607">
        <w:rPr>
          <w:rFonts w:ascii="Times New Roman" w:hAnsi="Times New Roman" w:cs="Times New Roman"/>
          <w:sz w:val="20"/>
          <w:szCs w:val="20"/>
        </w:rPr>
        <w:t>.</w:t>
      </w:r>
    </w:p>
    <w:p w14:paraId="08071004" w14:textId="4BC1E6D3" w:rsidR="004D17D0" w:rsidRPr="00CD1607" w:rsidRDefault="004D17D0" w:rsidP="00CD1607">
      <w:pPr>
        <w:numPr>
          <w:ilvl w:val="0"/>
          <w:numId w:val="13"/>
        </w:numPr>
        <w:suppressAutoHyphens w:val="0"/>
        <w:autoSpaceDE/>
        <w:spacing w:after="120" w:line="276" w:lineRule="auto"/>
        <w:ind w:left="357" w:hanging="357"/>
        <w:jc w:val="both"/>
        <w:textAlignment w:val="auto"/>
        <w:rPr>
          <w:rFonts w:ascii="Times New Roman" w:hAnsi="Times New Roman" w:cs="Times New Roman"/>
          <w:b/>
          <w:sz w:val="20"/>
          <w:szCs w:val="20"/>
        </w:rPr>
      </w:pPr>
      <w:r w:rsidRPr="00CD1607">
        <w:rPr>
          <w:rFonts w:ascii="Times New Roman" w:hAnsi="Times New Roman" w:cs="Times New Roman"/>
          <w:b/>
          <w:sz w:val="20"/>
          <w:szCs w:val="20"/>
        </w:rPr>
        <w:t xml:space="preserve">Definizione del PAI per ogni paziente </w:t>
      </w:r>
    </w:p>
    <w:p w14:paraId="68C110FB" w14:textId="0C1801E4" w:rsidR="00B67C79" w:rsidRPr="00CD1607" w:rsidRDefault="00B67C79" w:rsidP="00CD1607">
      <w:pPr>
        <w:numPr>
          <w:ilvl w:val="1"/>
          <w:numId w:val="13"/>
        </w:numPr>
        <w:suppressAutoHyphens w:val="0"/>
        <w:autoSpaceDE/>
        <w:spacing w:after="120" w:line="276" w:lineRule="auto"/>
        <w:ind w:left="709" w:hanging="35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CD1607">
        <w:rPr>
          <w:rFonts w:ascii="Times New Roman" w:hAnsi="Times New Roman" w:cs="Times New Roman"/>
          <w:sz w:val="20"/>
          <w:szCs w:val="20"/>
        </w:rPr>
        <w:t xml:space="preserve">Definizione di modalità strutturate e privacy-compliant per la condivisione dei PAI tra MMG/PLS e il personale della cooperativa; </w:t>
      </w:r>
    </w:p>
    <w:p w14:paraId="47112AC5" w14:textId="59992CD3" w:rsidR="00B67C79" w:rsidRPr="00CD1607" w:rsidRDefault="00B67C79" w:rsidP="00CD1607">
      <w:pPr>
        <w:numPr>
          <w:ilvl w:val="1"/>
          <w:numId w:val="13"/>
        </w:numPr>
        <w:suppressAutoHyphens w:val="0"/>
        <w:autoSpaceDE/>
        <w:spacing w:after="120" w:line="276" w:lineRule="auto"/>
        <w:ind w:left="709" w:hanging="35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CD1607">
        <w:rPr>
          <w:rFonts w:ascii="Times New Roman" w:hAnsi="Times New Roman" w:cs="Times New Roman"/>
          <w:sz w:val="20"/>
          <w:szCs w:val="20"/>
        </w:rPr>
        <w:t xml:space="preserve">Trasmissione del tracciato PAI secondo le tempistiche e le specifiche tecniche previste. </w:t>
      </w:r>
    </w:p>
    <w:p w14:paraId="511F0535" w14:textId="77777777" w:rsidR="004D17D0" w:rsidRPr="00CD1607" w:rsidRDefault="004D17D0" w:rsidP="00CD1607">
      <w:pPr>
        <w:numPr>
          <w:ilvl w:val="0"/>
          <w:numId w:val="13"/>
        </w:numPr>
        <w:suppressAutoHyphens w:val="0"/>
        <w:autoSpaceDE/>
        <w:spacing w:after="120" w:line="276" w:lineRule="auto"/>
        <w:ind w:left="357" w:hanging="357"/>
        <w:jc w:val="both"/>
        <w:textAlignment w:val="auto"/>
        <w:rPr>
          <w:rFonts w:ascii="Times New Roman" w:hAnsi="Times New Roman" w:cs="Times New Roman"/>
          <w:b/>
          <w:sz w:val="20"/>
          <w:szCs w:val="20"/>
        </w:rPr>
      </w:pPr>
      <w:r w:rsidRPr="00CD1607">
        <w:rPr>
          <w:rFonts w:ascii="Times New Roman" w:hAnsi="Times New Roman" w:cs="Times New Roman"/>
          <w:b/>
          <w:sz w:val="20"/>
          <w:szCs w:val="20"/>
        </w:rPr>
        <w:t>Presenza e accessibilità agli operatori di protocolli formalizzati almeno per:</w:t>
      </w:r>
    </w:p>
    <w:p w14:paraId="2E179F8B" w14:textId="100D487F" w:rsidR="004D17D0" w:rsidRPr="00CD1607" w:rsidRDefault="004D17D0" w:rsidP="00CD1607">
      <w:pPr>
        <w:numPr>
          <w:ilvl w:val="1"/>
          <w:numId w:val="13"/>
        </w:numPr>
        <w:suppressAutoHyphens w:val="0"/>
        <w:autoSpaceDE/>
        <w:spacing w:after="120" w:line="276" w:lineRule="auto"/>
        <w:ind w:left="709" w:hanging="35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CD1607">
        <w:rPr>
          <w:rFonts w:ascii="Times New Roman" w:hAnsi="Times New Roman" w:cs="Times New Roman"/>
          <w:sz w:val="20"/>
          <w:szCs w:val="20"/>
        </w:rPr>
        <w:t>formulazione PAI;</w:t>
      </w:r>
    </w:p>
    <w:p w14:paraId="5B505071" w14:textId="77777777" w:rsidR="004D17D0" w:rsidRPr="00CD1607" w:rsidRDefault="004D17D0" w:rsidP="00CD1607">
      <w:pPr>
        <w:numPr>
          <w:ilvl w:val="1"/>
          <w:numId w:val="13"/>
        </w:numPr>
        <w:suppressAutoHyphens w:val="0"/>
        <w:autoSpaceDE/>
        <w:spacing w:after="120" w:line="276" w:lineRule="auto"/>
        <w:ind w:left="709" w:hanging="35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CD1607">
        <w:rPr>
          <w:rFonts w:ascii="Times New Roman" w:hAnsi="Times New Roman" w:cs="Times New Roman"/>
          <w:sz w:val="20"/>
          <w:szCs w:val="20"/>
        </w:rPr>
        <w:t>verifica dell’aderenza al PAI e interventi da attuare in caso di scarsa compliance;</w:t>
      </w:r>
    </w:p>
    <w:p w14:paraId="332ADAB0" w14:textId="77777777" w:rsidR="004D17D0" w:rsidRPr="00CD1607" w:rsidRDefault="004D17D0" w:rsidP="00CD1607">
      <w:pPr>
        <w:numPr>
          <w:ilvl w:val="1"/>
          <w:numId w:val="13"/>
        </w:numPr>
        <w:suppressAutoHyphens w:val="0"/>
        <w:autoSpaceDE/>
        <w:spacing w:after="120" w:line="276" w:lineRule="auto"/>
        <w:ind w:left="709" w:hanging="35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CD1607">
        <w:rPr>
          <w:rFonts w:ascii="Times New Roman" w:hAnsi="Times New Roman" w:cs="Times New Roman"/>
          <w:sz w:val="20"/>
          <w:szCs w:val="20"/>
        </w:rPr>
        <w:t>gestione informazioni nel rispetto della normativa vigente in materia di privacy;</w:t>
      </w:r>
    </w:p>
    <w:p w14:paraId="0E147166" w14:textId="7FC7F177" w:rsidR="004D17D0" w:rsidRPr="00CD1607" w:rsidRDefault="004D17D0" w:rsidP="00CD1607">
      <w:pPr>
        <w:numPr>
          <w:ilvl w:val="1"/>
          <w:numId w:val="13"/>
        </w:numPr>
        <w:suppressAutoHyphens w:val="0"/>
        <w:autoSpaceDE/>
        <w:spacing w:after="120" w:line="276" w:lineRule="auto"/>
        <w:ind w:left="709" w:hanging="35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CD1607">
        <w:rPr>
          <w:rFonts w:ascii="Times New Roman" w:hAnsi="Times New Roman" w:cs="Times New Roman"/>
          <w:sz w:val="20"/>
          <w:szCs w:val="20"/>
        </w:rPr>
        <w:t>gestione della continuità assistenziale attraverso l’attivazione, in caso di necessità, di unità d’offerta di natura sociosanitaria e</w:t>
      </w:r>
      <w:r w:rsidR="004354B6" w:rsidRPr="00CD1607">
        <w:rPr>
          <w:rFonts w:ascii="Times New Roman" w:hAnsi="Times New Roman" w:cs="Times New Roman"/>
          <w:sz w:val="20"/>
          <w:szCs w:val="20"/>
        </w:rPr>
        <w:t>/o</w:t>
      </w:r>
      <w:r w:rsidRPr="00CD1607">
        <w:rPr>
          <w:rFonts w:ascii="Times New Roman" w:hAnsi="Times New Roman" w:cs="Times New Roman"/>
          <w:sz w:val="20"/>
          <w:szCs w:val="20"/>
        </w:rPr>
        <w:t xml:space="preserve"> modalità di interazione con i servizi di continuità assistenziale e di E</w:t>
      </w:r>
      <w:r w:rsidR="00B67C79" w:rsidRPr="00CD1607">
        <w:rPr>
          <w:rFonts w:ascii="Times New Roman" w:hAnsi="Times New Roman" w:cs="Times New Roman"/>
          <w:sz w:val="20"/>
          <w:szCs w:val="20"/>
        </w:rPr>
        <w:t xml:space="preserve">mergenza-Urgenza. </w:t>
      </w:r>
    </w:p>
    <w:p w14:paraId="12891CEC" w14:textId="348766B4" w:rsidR="004D17D0" w:rsidRPr="00CD1607" w:rsidRDefault="004D17D0" w:rsidP="00CD1607">
      <w:pPr>
        <w:numPr>
          <w:ilvl w:val="0"/>
          <w:numId w:val="13"/>
        </w:numPr>
        <w:suppressAutoHyphens w:val="0"/>
        <w:autoSpaceDE/>
        <w:spacing w:after="120" w:line="276" w:lineRule="auto"/>
        <w:ind w:left="357" w:hanging="357"/>
        <w:jc w:val="both"/>
        <w:textAlignment w:val="auto"/>
        <w:rPr>
          <w:rFonts w:ascii="Times New Roman" w:hAnsi="Times New Roman" w:cs="Times New Roman"/>
          <w:b/>
          <w:sz w:val="20"/>
          <w:szCs w:val="20"/>
        </w:rPr>
      </w:pPr>
      <w:r w:rsidRPr="00CD1607">
        <w:rPr>
          <w:rFonts w:ascii="Times New Roman" w:hAnsi="Times New Roman" w:cs="Times New Roman"/>
          <w:b/>
          <w:sz w:val="20"/>
          <w:szCs w:val="20"/>
        </w:rPr>
        <w:t xml:space="preserve">Utilizzo di strumenti informativi </w:t>
      </w:r>
    </w:p>
    <w:p w14:paraId="4BDC75D6" w14:textId="0F3DB40B" w:rsidR="004D17D0" w:rsidRPr="00CD1607" w:rsidRDefault="00B67C79" w:rsidP="00CD1607">
      <w:pPr>
        <w:numPr>
          <w:ilvl w:val="1"/>
          <w:numId w:val="13"/>
        </w:numPr>
        <w:suppressAutoHyphens w:val="0"/>
        <w:autoSpaceDE/>
        <w:spacing w:after="120" w:line="276" w:lineRule="auto"/>
        <w:ind w:left="709" w:hanging="35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CD1607">
        <w:rPr>
          <w:rFonts w:ascii="Times New Roman" w:hAnsi="Times New Roman" w:cs="Times New Roman"/>
          <w:sz w:val="20"/>
          <w:szCs w:val="20"/>
        </w:rPr>
        <w:t xml:space="preserve">Integrati </w:t>
      </w:r>
      <w:r w:rsidR="004D17D0" w:rsidRPr="00CD1607">
        <w:rPr>
          <w:rFonts w:ascii="Times New Roman" w:hAnsi="Times New Roman" w:cs="Times New Roman"/>
          <w:sz w:val="20"/>
          <w:szCs w:val="20"/>
        </w:rPr>
        <w:t>con la piattaforma regionale per la comunicazione dei debiti informativi (</w:t>
      </w:r>
      <w:r w:rsidR="004C344C" w:rsidRPr="00CD1607">
        <w:rPr>
          <w:rFonts w:ascii="Times New Roman" w:hAnsi="Times New Roman" w:cs="Times New Roman"/>
          <w:sz w:val="20"/>
          <w:szCs w:val="20"/>
        </w:rPr>
        <w:t xml:space="preserve">flusso </w:t>
      </w:r>
      <w:r w:rsidR="004D17D0" w:rsidRPr="00CD1607">
        <w:rPr>
          <w:rFonts w:ascii="Times New Roman" w:hAnsi="Times New Roman" w:cs="Times New Roman"/>
          <w:sz w:val="20"/>
          <w:szCs w:val="20"/>
        </w:rPr>
        <w:t xml:space="preserve">PAI e </w:t>
      </w:r>
      <w:r w:rsidR="004C344C" w:rsidRPr="00CD1607">
        <w:rPr>
          <w:rFonts w:ascii="Times New Roman" w:hAnsi="Times New Roman" w:cs="Times New Roman"/>
          <w:sz w:val="20"/>
          <w:szCs w:val="20"/>
        </w:rPr>
        <w:t>flusso “PICCS – Presa In Carico Centro Servizi”</w:t>
      </w:r>
      <w:r w:rsidR="004D17D0" w:rsidRPr="00CD1607">
        <w:rPr>
          <w:rFonts w:ascii="Times New Roman" w:hAnsi="Times New Roman" w:cs="Times New Roman"/>
          <w:sz w:val="20"/>
          <w:szCs w:val="20"/>
        </w:rPr>
        <w:t>)</w:t>
      </w:r>
    </w:p>
    <w:p w14:paraId="63A17A37" w14:textId="0B018C47" w:rsidR="004D17D0" w:rsidRPr="00CD1607" w:rsidRDefault="00B67C79" w:rsidP="00CD1607">
      <w:pPr>
        <w:numPr>
          <w:ilvl w:val="1"/>
          <w:numId w:val="13"/>
        </w:numPr>
        <w:suppressAutoHyphens w:val="0"/>
        <w:autoSpaceDE/>
        <w:spacing w:after="120" w:line="276" w:lineRule="auto"/>
        <w:ind w:left="709" w:hanging="35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CD1607">
        <w:rPr>
          <w:rFonts w:ascii="Times New Roman" w:hAnsi="Times New Roman" w:cs="Times New Roman"/>
          <w:sz w:val="20"/>
          <w:szCs w:val="20"/>
        </w:rPr>
        <w:t>integrati</w:t>
      </w:r>
      <w:r w:rsidR="004D17D0" w:rsidRPr="00CD1607">
        <w:rPr>
          <w:rFonts w:ascii="Times New Roman" w:hAnsi="Times New Roman" w:cs="Times New Roman"/>
          <w:sz w:val="20"/>
          <w:szCs w:val="20"/>
        </w:rPr>
        <w:t xml:space="preserve"> con la piattaforma regionale di prenotazione (GP++)</w:t>
      </w:r>
    </w:p>
    <w:p w14:paraId="44DA8A43" w14:textId="1F150E63" w:rsidR="004D17D0" w:rsidRPr="00CD1607" w:rsidRDefault="00B67C79" w:rsidP="00CD1607">
      <w:pPr>
        <w:numPr>
          <w:ilvl w:val="1"/>
          <w:numId w:val="13"/>
        </w:numPr>
        <w:suppressAutoHyphens w:val="0"/>
        <w:autoSpaceDE/>
        <w:spacing w:after="120" w:line="276" w:lineRule="auto"/>
        <w:ind w:left="709" w:hanging="35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CD1607">
        <w:rPr>
          <w:rFonts w:ascii="Times New Roman" w:hAnsi="Times New Roman" w:cs="Times New Roman"/>
          <w:sz w:val="20"/>
          <w:szCs w:val="20"/>
        </w:rPr>
        <w:t>integrati con</w:t>
      </w:r>
      <w:r w:rsidR="004D17D0" w:rsidRPr="00CD1607">
        <w:rPr>
          <w:rFonts w:ascii="Times New Roman" w:hAnsi="Times New Roman" w:cs="Times New Roman"/>
          <w:sz w:val="20"/>
          <w:szCs w:val="20"/>
        </w:rPr>
        <w:t xml:space="preserve"> la cartella informatizzata del MMG (facoltativo e previo consenso e accordo con il singolo MMG)</w:t>
      </w:r>
    </w:p>
    <w:p w14:paraId="3838C76A" w14:textId="77777777" w:rsidR="004D17D0" w:rsidRPr="00CD1607" w:rsidRDefault="004D17D0" w:rsidP="00CD1607">
      <w:pPr>
        <w:numPr>
          <w:ilvl w:val="0"/>
          <w:numId w:val="13"/>
        </w:numPr>
        <w:suppressAutoHyphens w:val="0"/>
        <w:autoSpaceDE/>
        <w:spacing w:after="120" w:line="276" w:lineRule="auto"/>
        <w:ind w:left="357" w:hanging="357"/>
        <w:jc w:val="both"/>
        <w:textAlignment w:val="auto"/>
        <w:rPr>
          <w:rFonts w:ascii="Times New Roman" w:hAnsi="Times New Roman" w:cs="Times New Roman"/>
          <w:b/>
          <w:sz w:val="20"/>
          <w:szCs w:val="20"/>
        </w:rPr>
      </w:pPr>
      <w:r w:rsidRPr="00CD1607">
        <w:rPr>
          <w:rFonts w:ascii="Times New Roman" w:hAnsi="Times New Roman" w:cs="Times New Roman"/>
          <w:b/>
          <w:sz w:val="20"/>
          <w:szCs w:val="20"/>
        </w:rPr>
        <w:t>Presenza di sistemi di rilevazione del grado di soddisfazione dell’utenza da somministrare ad almeno il 10% di utenti, familiari o care-</w:t>
      </w:r>
      <w:proofErr w:type="spellStart"/>
      <w:r w:rsidRPr="00CD1607">
        <w:rPr>
          <w:rFonts w:ascii="Times New Roman" w:hAnsi="Times New Roman" w:cs="Times New Roman"/>
          <w:b/>
          <w:sz w:val="20"/>
          <w:szCs w:val="20"/>
        </w:rPr>
        <w:t>giver</w:t>
      </w:r>
      <w:proofErr w:type="spellEnd"/>
    </w:p>
    <w:p w14:paraId="408477EB" w14:textId="77777777" w:rsidR="004D17D0" w:rsidRPr="00CD1607" w:rsidRDefault="004D17D0" w:rsidP="00CD1607">
      <w:pPr>
        <w:numPr>
          <w:ilvl w:val="0"/>
          <w:numId w:val="13"/>
        </w:numPr>
        <w:suppressAutoHyphens w:val="0"/>
        <w:autoSpaceDE/>
        <w:spacing w:after="120" w:line="276" w:lineRule="auto"/>
        <w:ind w:left="357" w:hanging="357"/>
        <w:jc w:val="both"/>
        <w:textAlignment w:val="auto"/>
        <w:rPr>
          <w:rFonts w:ascii="Times New Roman" w:hAnsi="Times New Roman" w:cs="Times New Roman"/>
          <w:b/>
          <w:sz w:val="20"/>
          <w:szCs w:val="20"/>
        </w:rPr>
      </w:pPr>
      <w:r w:rsidRPr="00CD1607">
        <w:rPr>
          <w:rFonts w:ascii="Times New Roman" w:hAnsi="Times New Roman" w:cs="Times New Roman"/>
          <w:b/>
          <w:sz w:val="20"/>
          <w:szCs w:val="20"/>
        </w:rPr>
        <w:t>Formazione del personale sulle tematiche specifiche inerenti la presa in carico:</w:t>
      </w:r>
    </w:p>
    <w:p w14:paraId="34F94EE9" w14:textId="2AEBCD79" w:rsidR="004D17D0" w:rsidRPr="00CD1607" w:rsidRDefault="009840EB" w:rsidP="00CD1607">
      <w:pPr>
        <w:numPr>
          <w:ilvl w:val="1"/>
          <w:numId w:val="13"/>
        </w:numPr>
        <w:suppressAutoHyphens w:val="0"/>
        <w:autoSpaceDE/>
        <w:spacing w:after="120" w:line="276" w:lineRule="auto"/>
        <w:ind w:left="709" w:hanging="35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CD1607">
        <w:rPr>
          <w:rFonts w:ascii="Times New Roman" w:hAnsi="Times New Roman" w:cs="Times New Roman"/>
          <w:sz w:val="20"/>
          <w:szCs w:val="20"/>
        </w:rPr>
        <w:t xml:space="preserve">Predisposizione del </w:t>
      </w:r>
      <w:r w:rsidR="004D17D0" w:rsidRPr="00CD1607">
        <w:rPr>
          <w:rFonts w:ascii="Times New Roman" w:hAnsi="Times New Roman" w:cs="Times New Roman"/>
          <w:sz w:val="20"/>
          <w:szCs w:val="20"/>
        </w:rPr>
        <w:t>piano di formazione annuale</w:t>
      </w:r>
    </w:p>
    <w:p w14:paraId="67062556" w14:textId="77777777" w:rsidR="004D17D0" w:rsidRPr="00CD1607" w:rsidRDefault="004D17D0" w:rsidP="00CD1607">
      <w:pPr>
        <w:numPr>
          <w:ilvl w:val="0"/>
          <w:numId w:val="13"/>
        </w:numPr>
        <w:suppressAutoHyphens w:val="0"/>
        <w:autoSpaceDE/>
        <w:spacing w:after="120" w:line="276" w:lineRule="auto"/>
        <w:ind w:left="357" w:hanging="357"/>
        <w:jc w:val="both"/>
        <w:textAlignment w:val="auto"/>
        <w:rPr>
          <w:rFonts w:ascii="Times New Roman" w:hAnsi="Times New Roman" w:cs="Times New Roman"/>
          <w:b/>
          <w:sz w:val="20"/>
          <w:szCs w:val="20"/>
        </w:rPr>
      </w:pPr>
      <w:r w:rsidRPr="00CD1607">
        <w:rPr>
          <w:rFonts w:ascii="Times New Roman" w:hAnsi="Times New Roman" w:cs="Times New Roman"/>
          <w:b/>
          <w:sz w:val="20"/>
          <w:szCs w:val="20"/>
        </w:rPr>
        <w:t>Garanzia delle funzioni di accompagnamento alla presa in carico:</w:t>
      </w:r>
    </w:p>
    <w:p w14:paraId="71D32FF4" w14:textId="77777777" w:rsidR="004D17D0" w:rsidRPr="00CD1607" w:rsidRDefault="004D17D0" w:rsidP="00CD1607">
      <w:pPr>
        <w:numPr>
          <w:ilvl w:val="1"/>
          <w:numId w:val="13"/>
        </w:numPr>
        <w:suppressAutoHyphens w:val="0"/>
        <w:autoSpaceDE/>
        <w:spacing w:after="120" w:line="276" w:lineRule="auto"/>
        <w:ind w:left="709" w:hanging="35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CD1607">
        <w:rPr>
          <w:rFonts w:ascii="Times New Roman" w:hAnsi="Times New Roman" w:cs="Times New Roman"/>
          <w:sz w:val="20"/>
          <w:szCs w:val="20"/>
        </w:rPr>
        <w:t>procedura per la gestione di:</w:t>
      </w:r>
    </w:p>
    <w:p w14:paraId="4DE38A11" w14:textId="77777777" w:rsidR="004D17D0" w:rsidRPr="00CD1607" w:rsidRDefault="004D17D0" w:rsidP="00CD1607">
      <w:pPr>
        <w:numPr>
          <w:ilvl w:val="3"/>
          <w:numId w:val="13"/>
        </w:numPr>
        <w:suppressAutoHyphens w:val="0"/>
        <w:autoSpaceDE/>
        <w:spacing w:after="120" w:line="276" w:lineRule="auto"/>
        <w:ind w:left="993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proofErr w:type="gramStart"/>
      <w:r w:rsidRPr="00CD1607">
        <w:rPr>
          <w:rFonts w:ascii="Times New Roman" w:hAnsi="Times New Roman" w:cs="Times New Roman"/>
          <w:sz w:val="20"/>
          <w:szCs w:val="20"/>
        </w:rPr>
        <w:t>prenotazione</w:t>
      </w:r>
      <w:proofErr w:type="gramEnd"/>
      <w:r w:rsidRPr="00CD1607">
        <w:rPr>
          <w:rFonts w:ascii="Times New Roman" w:hAnsi="Times New Roman" w:cs="Times New Roman"/>
          <w:sz w:val="20"/>
          <w:szCs w:val="20"/>
        </w:rPr>
        <w:t xml:space="preserve"> prestazioni previste nel PAI;</w:t>
      </w:r>
    </w:p>
    <w:p w14:paraId="2D3493B5" w14:textId="6FF0D8B6" w:rsidR="004D17D0" w:rsidRPr="00CD1607" w:rsidRDefault="004D17D0" w:rsidP="00CD1607">
      <w:pPr>
        <w:numPr>
          <w:ilvl w:val="3"/>
          <w:numId w:val="13"/>
        </w:numPr>
        <w:suppressAutoHyphens w:val="0"/>
        <w:autoSpaceDE/>
        <w:spacing w:after="120" w:line="276" w:lineRule="auto"/>
        <w:ind w:left="993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proofErr w:type="gramStart"/>
      <w:r w:rsidRPr="00CD1607">
        <w:rPr>
          <w:rFonts w:ascii="Times New Roman" w:hAnsi="Times New Roman" w:cs="Times New Roman"/>
          <w:sz w:val="20"/>
          <w:szCs w:val="20"/>
        </w:rPr>
        <w:t>contatto</w:t>
      </w:r>
      <w:proofErr w:type="gramEnd"/>
      <w:r w:rsidRPr="00CD1607">
        <w:rPr>
          <w:rFonts w:ascii="Times New Roman" w:hAnsi="Times New Roman" w:cs="Times New Roman"/>
          <w:sz w:val="20"/>
          <w:szCs w:val="20"/>
        </w:rPr>
        <w:t xml:space="preserve"> telefonico</w:t>
      </w:r>
      <w:r w:rsidR="00B67C79" w:rsidRPr="00CD1607">
        <w:rPr>
          <w:rFonts w:ascii="Times New Roman" w:hAnsi="Times New Roman" w:cs="Times New Roman"/>
          <w:sz w:val="20"/>
          <w:szCs w:val="20"/>
        </w:rPr>
        <w:t xml:space="preserve"> da parte del </w:t>
      </w:r>
      <w:r w:rsidR="004354B6" w:rsidRPr="00CD1607">
        <w:rPr>
          <w:rFonts w:ascii="Times New Roman" w:hAnsi="Times New Roman" w:cs="Times New Roman"/>
          <w:sz w:val="20"/>
          <w:szCs w:val="20"/>
        </w:rPr>
        <w:t>cittadino</w:t>
      </w:r>
      <w:r w:rsidRPr="00CD1607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55133EF3" w14:textId="46CA7A38" w:rsidR="004D17D0" w:rsidRPr="00CD1607" w:rsidRDefault="004D17D0" w:rsidP="00CD1607">
      <w:pPr>
        <w:numPr>
          <w:ilvl w:val="3"/>
          <w:numId w:val="13"/>
        </w:numPr>
        <w:suppressAutoHyphens w:val="0"/>
        <w:autoSpaceDE/>
        <w:spacing w:after="120" w:line="276" w:lineRule="auto"/>
        <w:ind w:left="993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proofErr w:type="gramStart"/>
      <w:r w:rsidRPr="00CD1607">
        <w:rPr>
          <w:rFonts w:ascii="Times New Roman" w:hAnsi="Times New Roman" w:cs="Times New Roman"/>
          <w:sz w:val="20"/>
          <w:szCs w:val="20"/>
        </w:rPr>
        <w:t>altre</w:t>
      </w:r>
      <w:proofErr w:type="gramEnd"/>
      <w:r w:rsidRPr="00CD1607">
        <w:rPr>
          <w:rFonts w:ascii="Times New Roman" w:hAnsi="Times New Roman" w:cs="Times New Roman"/>
          <w:sz w:val="20"/>
          <w:szCs w:val="20"/>
        </w:rPr>
        <w:t xml:space="preserve"> modalità di contatto da parte del cittadino</w:t>
      </w:r>
      <w:r w:rsidR="00B67C79" w:rsidRPr="00CD1607">
        <w:rPr>
          <w:rFonts w:ascii="Times New Roman" w:hAnsi="Times New Roman" w:cs="Times New Roman"/>
          <w:sz w:val="20"/>
          <w:szCs w:val="20"/>
        </w:rPr>
        <w:t>, con dettaglio degli orari di contatto</w:t>
      </w:r>
      <w:r w:rsidR="009840EB" w:rsidRPr="00CD160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043E350" w14:textId="2F5EB482" w:rsidR="004D17D0" w:rsidRPr="00CD1607" w:rsidRDefault="00B67C79" w:rsidP="00CD1607">
      <w:pPr>
        <w:numPr>
          <w:ilvl w:val="1"/>
          <w:numId w:val="13"/>
        </w:numPr>
        <w:suppressAutoHyphens w:val="0"/>
        <w:autoSpaceDE/>
        <w:spacing w:after="120" w:line="276" w:lineRule="auto"/>
        <w:ind w:left="709" w:hanging="35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proofErr w:type="gramStart"/>
      <w:r w:rsidRPr="00CD1607">
        <w:rPr>
          <w:rFonts w:ascii="Times New Roman" w:hAnsi="Times New Roman" w:cs="Times New Roman"/>
          <w:sz w:val="20"/>
          <w:szCs w:val="20"/>
        </w:rPr>
        <w:t>procedura</w:t>
      </w:r>
      <w:proofErr w:type="gramEnd"/>
      <w:r w:rsidR="004D17D0" w:rsidRPr="00CD1607">
        <w:rPr>
          <w:rFonts w:ascii="Times New Roman" w:hAnsi="Times New Roman" w:cs="Times New Roman"/>
          <w:sz w:val="20"/>
          <w:szCs w:val="20"/>
        </w:rPr>
        <w:t xml:space="preserve"> di registrazione delle azioni di accompagnamento</w:t>
      </w:r>
      <w:r w:rsidR="009840EB" w:rsidRPr="00CD1607">
        <w:rPr>
          <w:rFonts w:ascii="Times New Roman" w:hAnsi="Times New Roman" w:cs="Times New Roman"/>
          <w:sz w:val="20"/>
          <w:szCs w:val="20"/>
        </w:rPr>
        <w:t xml:space="preserve">. </w:t>
      </w:r>
      <w:r w:rsidR="004D17D0" w:rsidRPr="00CD160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E9961C" w14:textId="0EA81A74" w:rsidR="004D17D0" w:rsidRPr="00CD1607" w:rsidRDefault="004D17D0" w:rsidP="00CD1607">
      <w:pPr>
        <w:numPr>
          <w:ilvl w:val="0"/>
          <w:numId w:val="13"/>
        </w:numPr>
        <w:suppressAutoHyphens w:val="0"/>
        <w:autoSpaceDE/>
        <w:spacing w:after="120" w:line="276" w:lineRule="auto"/>
        <w:ind w:left="357" w:hanging="357"/>
        <w:jc w:val="both"/>
        <w:textAlignment w:val="auto"/>
        <w:rPr>
          <w:rFonts w:ascii="Times New Roman" w:hAnsi="Times New Roman" w:cs="Times New Roman"/>
          <w:b/>
          <w:sz w:val="20"/>
          <w:szCs w:val="20"/>
        </w:rPr>
      </w:pPr>
      <w:r w:rsidRPr="00CD1607">
        <w:rPr>
          <w:rFonts w:ascii="Times New Roman" w:hAnsi="Times New Roman" w:cs="Times New Roman"/>
          <w:b/>
          <w:sz w:val="20"/>
          <w:szCs w:val="20"/>
        </w:rPr>
        <w:t>Garanzia della realizzazione del set di riferimento per la presa in carico del paziente e completezza della filiera erogativa:</w:t>
      </w:r>
    </w:p>
    <w:p w14:paraId="1F30A8BC" w14:textId="5412BC84" w:rsidR="004D17D0" w:rsidRPr="00CD1607" w:rsidRDefault="004354B6" w:rsidP="00CD1607">
      <w:pPr>
        <w:numPr>
          <w:ilvl w:val="1"/>
          <w:numId w:val="13"/>
        </w:numPr>
        <w:suppressAutoHyphens w:val="0"/>
        <w:autoSpaceDE/>
        <w:spacing w:after="120" w:line="276" w:lineRule="auto"/>
        <w:ind w:left="709" w:hanging="35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CD1607">
        <w:rPr>
          <w:rFonts w:ascii="Times New Roman" w:hAnsi="Times New Roman" w:cs="Times New Roman"/>
          <w:sz w:val="20"/>
          <w:szCs w:val="20"/>
        </w:rPr>
        <w:t xml:space="preserve">Impegno alla </w:t>
      </w:r>
      <w:r w:rsidR="004D17D0" w:rsidRPr="00CD1607">
        <w:rPr>
          <w:rFonts w:ascii="Times New Roman" w:hAnsi="Times New Roman" w:cs="Times New Roman"/>
          <w:sz w:val="20"/>
          <w:szCs w:val="20"/>
        </w:rPr>
        <w:t>formalizzazione contratti di avvalimento con ogni partner dichiarato in filiera secondo le indicazioni regionali;</w:t>
      </w:r>
    </w:p>
    <w:p w14:paraId="28C5F1BD" w14:textId="238F6600" w:rsidR="004D17D0" w:rsidRPr="00CD1607" w:rsidRDefault="004354B6" w:rsidP="00CD1607">
      <w:pPr>
        <w:numPr>
          <w:ilvl w:val="1"/>
          <w:numId w:val="13"/>
        </w:numPr>
        <w:suppressAutoHyphens w:val="0"/>
        <w:autoSpaceDE/>
        <w:spacing w:after="120" w:line="276" w:lineRule="auto"/>
        <w:ind w:left="709" w:hanging="35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CD1607">
        <w:rPr>
          <w:rFonts w:ascii="Times New Roman" w:hAnsi="Times New Roman" w:cs="Times New Roman"/>
          <w:sz w:val="20"/>
          <w:szCs w:val="20"/>
        </w:rPr>
        <w:t xml:space="preserve">Impegno alla </w:t>
      </w:r>
      <w:r w:rsidR="004D17D0" w:rsidRPr="00CD1607">
        <w:rPr>
          <w:rFonts w:ascii="Times New Roman" w:hAnsi="Times New Roman" w:cs="Times New Roman"/>
          <w:sz w:val="20"/>
          <w:szCs w:val="20"/>
        </w:rPr>
        <w:t>sottoscrizione convenzioni con ogni partner dichiarato in filiera con dettaglio volumi/prestazioni secondo le indicazioni regionali.</w:t>
      </w:r>
    </w:p>
    <w:p w14:paraId="0AA3B8CC" w14:textId="60826990" w:rsidR="004D17D0" w:rsidRPr="00CD1607" w:rsidRDefault="004D17D0" w:rsidP="00CD1607">
      <w:pPr>
        <w:pStyle w:val="Paragrafoelenco"/>
        <w:numPr>
          <w:ilvl w:val="0"/>
          <w:numId w:val="15"/>
        </w:numPr>
        <w:spacing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D1607">
        <w:rPr>
          <w:rFonts w:ascii="Times New Roman" w:hAnsi="Times New Roman" w:cs="Times New Roman"/>
          <w:sz w:val="20"/>
          <w:szCs w:val="20"/>
        </w:rPr>
        <w:t>che</w:t>
      </w:r>
      <w:proofErr w:type="gramEnd"/>
      <w:r w:rsidRPr="00CD1607">
        <w:rPr>
          <w:rFonts w:ascii="Times New Roman" w:hAnsi="Times New Roman" w:cs="Times New Roman"/>
          <w:sz w:val="20"/>
          <w:szCs w:val="20"/>
        </w:rPr>
        <w:t xml:space="preserve"> il trattamento dei dati personali </w:t>
      </w:r>
      <w:r w:rsidR="00B67C79" w:rsidRPr="00CD1607">
        <w:rPr>
          <w:rFonts w:ascii="Times New Roman" w:hAnsi="Times New Roman" w:cs="Times New Roman"/>
          <w:sz w:val="20"/>
          <w:szCs w:val="20"/>
        </w:rPr>
        <w:t xml:space="preserve">per quanto di competenza </w:t>
      </w:r>
      <w:r w:rsidR="009840EB" w:rsidRPr="00CD1607">
        <w:rPr>
          <w:rFonts w:ascii="Times New Roman" w:hAnsi="Times New Roman" w:cs="Times New Roman"/>
          <w:sz w:val="20"/>
          <w:szCs w:val="20"/>
        </w:rPr>
        <w:t>avviene</w:t>
      </w:r>
      <w:r w:rsidR="00B67C79" w:rsidRPr="00CD1607">
        <w:rPr>
          <w:rFonts w:ascii="Times New Roman" w:hAnsi="Times New Roman" w:cs="Times New Roman"/>
          <w:sz w:val="20"/>
          <w:szCs w:val="20"/>
        </w:rPr>
        <w:t xml:space="preserve"> secondo un approccio basato sul rischio e in ottica di privacy by design secondo quanto previsto dal punto 5) del dispositivo della DGR XII/2755 e nel pieno rispetto della normativa privacy vigente; </w:t>
      </w:r>
    </w:p>
    <w:p w14:paraId="4F3EB1C2" w14:textId="67ED52DB" w:rsidR="00F774B1" w:rsidRPr="00CD1607" w:rsidRDefault="009840EB" w:rsidP="00CD1607">
      <w:pPr>
        <w:pStyle w:val="Paragrafoelenco"/>
        <w:numPr>
          <w:ilvl w:val="0"/>
          <w:numId w:val="15"/>
        </w:numPr>
        <w:spacing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D1607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Pr="00CD1607">
        <w:rPr>
          <w:rFonts w:ascii="Times New Roman" w:hAnsi="Times New Roman" w:cs="Times New Roman"/>
          <w:sz w:val="20"/>
          <w:szCs w:val="20"/>
        </w:rPr>
        <w:t xml:space="preserve"> conoscere e di accettare pienamente tutti i contenuti e le disposizioni definite, compreso il sistema di remunerazione, dalla DGR XII/2755 del 15/07/2024</w:t>
      </w:r>
      <w:r w:rsidR="00F774B1" w:rsidRPr="00CD1607">
        <w:rPr>
          <w:rFonts w:ascii="Times New Roman" w:hAnsi="Times New Roman" w:cs="Times New Roman"/>
          <w:sz w:val="20"/>
          <w:szCs w:val="20"/>
        </w:rPr>
        <w:t>;</w:t>
      </w:r>
    </w:p>
    <w:p w14:paraId="16908CA1" w14:textId="4082FD11" w:rsidR="00205773" w:rsidRPr="00CD1607" w:rsidRDefault="00205773" w:rsidP="00CD1607">
      <w:pPr>
        <w:pStyle w:val="Paragrafoelenco"/>
        <w:numPr>
          <w:ilvl w:val="0"/>
          <w:numId w:val="15"/>
        </w:numPr>
        <w:spacing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D1607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Pr="00CD1607">
        <w:rPr>
          <w:rFonts w:ascii="Times New Roman" w:hAnsi="Times New Roman" w:cs="Times New Roman"/>
          <w:sz w:val="20"/>
          <w:szCs w:val="20"/>
        </w:rPr>
        <w:t xml:space="preserve"> aver preso visione e condivisione dei principi enunciati nel Piano Triennale per la Prevenzione della Corruzione e Trasparenza 202</w:t>
      </w:r>
      <w:r w:rsidR="00F30015">
        <w:rPr>
          <w:rFonts w:ascii="Times New Roman" w:hAnsi="Times New Roman" w:cs="Times New Roman"/>
          <w:sz w:val="20"/>
          <w:szCs w:val="20"/>
        </w:rPr>
        <w:t>4</w:t>
      </w:r>
      <w:r w:rsidRPr="00CD1607">
        <w:rPr>
          <w:rFonts w:ascii="Times New Roman" w:hAnsi="Times New Roman" w:cs="Times New Roman"/>
          <w:sz w:val="20"/>
          <w:szCs w:val="20"/>
        </w:rPr>
        <w:t>/202</w:t>
      </w:r>
      <w:r w:rsidR="00F30015">
        <w:rPr>
          <w:rFonts w:ascii="Times New Roman" w:hAnsi="Times New Roman" w:cs="Times New Roman"/>
          <w:sz w:val="20"/>
          <w:szCs w:val="20"/>
        </w:rPr>
        <w:t>6</w:t>
      </w:r>
      <w:r w:rsidRPr="00CD1607">
        <w:rPr>
          <w:rFonts w:ascii="Times New Roman" w:hAnsi="Times New Roman" w:cs="Times New Roman"/>
          <w:sz w:val="20"/>
          <w:szCs w:val="20"/>
        </w:rPr>
        <w:t xml:space="preserve"> dell’ATS </w:t>
      </w:r>
      <w:r w:rsidR="00D66587">
        <w:rPr>
          <w:rFonts w:ascii="Times New Roman" w:hAnsi="Times New Roman" w:cs="Times New Roman"/>
          <w:sz w:val="20"/>
          <w:szCs w:val="20"/>
        </w:rPr>
        <w:t>Brianza</w:t>
      </w:r>
      <w:r w:rsidRPr="00CD1607">
        <w:rPr>
          <w:rFonts w:ascii="Times New Roman" w:hAnsi="Times New Roman" w:cs="Times New Roman"/>
          <w:sz w:val="20"/>
          <w:szCs w:val="20"/>
        </w:rPr>
        <w:t xml:space="preserve"> approvato con deliberazione n. </w:t>
      </w:r>
      <w:r w:rsidR="00F30015">
        <w:rPr>
          <w:rFonts w:ascii="Times New Roman" w:hAnsi="Times New Roman" w:cs="Times New Roman"/>
          <w:sz w:val="20"/>
          <w:szCs w:val="20"/>
        </w:rPr>
        <w:t>7</w:t>
      </w:r>
      <w:r w:rsidRPr="00CD1607">
        <w:rPr>
          <w:rFonts w:ascii="Times New Roman" w:hAnsi="Times New Roman" w:cs="Times New Roman"/>
          <w:sz w:val="20"/>
          <w:szCs w:val="20"/>
        </w:rPr>
        <w:t xml:space="preserve"> del </w:t>
      </w:r>
      <w:r w:rsidR="00F30015">
        <w:rPr>
          <w:rFonts w:ascii="Times New Roman" w:hAnsi="Times New Roman" w:cs="Times New Roman"/>
          <w:sz w:val="20"/>
          <w:szCs w:val="20"/>
        </w:rPr>
        <w:t>31.01.2024</w:t>
      </w:r>
      <w:bookmarkStart w:id="0" w:name="_GoBack"/>
      <w:bookmarkEnd w:id="0"/>
      <w:r w:rsidRPr="00CD1607">
        <w:rPr>
          <w:rFonts w:ascii="Times New Roman" w:hAnsi="Times New Roman" w:cs="Times New Roman"/>
          <w:sz w:val="20"/>
          <w:szCs w:val="20"/>
        </w:rPr>
        <w:t>, del Patto di Integrità in materia di contratti pubblici regionali, adottato con Deliberazione XI/1751 del 17.06.2019, del Codice di comportamento nazionale dei dipendenti pubblici approvato con DPR N. 81/2023;</w:t>
      </w:r>
    </w:p>
    <w:p w14:paraId="3B91C46F" w14:textId="5068A126" w:rsidR="00F774B1" w:rsidRPr="00CD1607" w:rsidRDefault="00F774B1" w:rsidP="00CD1607">
      <w:pPr>
        <w:pStyle w:val="Paragrafoelenco"/>
        <w:spacing w:before="240" w:after="240"/>
        <w:ind w:left="357" w:hanging="357"/>
        <w:contextualSpacing w:val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D1607">
        <w:rPr>
          <w:rFonts w:ascii="Times New Roman" w:hAnsi="Times New Roman" w:cs="Times New Roman"/>
          <w:sz w:val="20"/>
          <w:szCs w:val="20"/>
        </w:rPr>
        <w:t>assumendosi</w:t>
      </w:r>
      <w:proofErr w:type="gramEnd"/>
      <w:r w:rsidRPr="00CD1607">
        <w:rPr>
          <w:rFonts w:ascii="Times New Roman" w:hAnsi="Times New Roman" w:cs="Times New Roman"/>
          <w:sz w:val="20"/>
          <w:szCs w:val="20"/>
        </w:rPr>
        <w:t xml:space="preserve"> a tal fine</w:t>
      </w:r>
    </w:p>
    <w:p w14:paraId="33364887" w14:textId="77777777" w:rsidR="00F774B1" w:rsidRPr="00CD1607" w:rsidRDefault="00F774B1" w:rsidP="00CD1607">
      <w:pPr>
        <w:pStyle w:val="Paragrafoelenco"/>
        <w:numPr>
          <w:ilvl w:val="0"/>
          <w:numId w:val="15"/>
        </w:numPr>
        <w:spacing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D1607">
        <w:rPr>
          <w:rFonts w:ascii="Times New Roman" w:hAnsi="Times New Roman" w:cs="Times New Roman"/>
          <w:sz w:val="20"/>
          <w:szCs w:val="18"/>
        </w:rPr>
        <w:t>l’impegno</w:t>
      </w:r>
      <w:proofErr w:type="gramEnd"/>
      <w:r w:rsidRPr="00CD1607">
        <w:rPr>
          <w:rFonts w:ascii="Times New Roman" w:hAnsi="Times New Roman" w:cs="Times New Roman"/>
          <w:sz w:val="20"/>
          <w:szCs w:val="18"/>
        </w:rPr>
        <w:t xml:space="preserve"> ad assicurare tutte le fasi della presa in carico per tutte le patologie croniche considerate nella DGR XI/2755</w:t>
      </w:r>
      <w:r w:rsidRPr="00CD1607">
        <w:rPr>
          <w:rFonts w:ascii="Times New Roman" w:hAnsi="Times New Roman" w:cs="Times New Roman"/>
          <w:sz w:val="20"/>
          <w:szCs w:val="20"/>
        </w:rPr>
        <w:t xml:space="preserve"> e per tutti i livelli di complessità (pazienti di livello di complessità I, II e III);</w:t>
      </w:r>
    </w:p>
    <w:p w14:paraId="44892FD8" w14:textId="54459464" w:rsidR="00F774B1" w:rsidRPr="00CD1607" w:rsidRDefault="00F774B1" w:rsidP="00CD1607">
      <w:pPr>
        <w:pStyle w:val="Paragrafoelenco"/>
        <w:numPr>
          <w:ilvl w:val="0"/>
          <w:numId w:val="15"/>
        </w:numPr>
        <w:spacing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D1607">
        <w:rPr>
          <w:rFonts w:ascii="Times New Roman" w:hAnsi="Times New Roman" w:cs="Times New Roman"/>
          <w:sz w:val="20"/>
          <w:szCs w:val="20"/>
        </w:rPr>
        <w:t>l’impegno</w:t>
      </w:r>
      <w:proofErr w:type="gramEnd"/>
      <w:r w:rsidRPr="00CD1607">
        <w:rPr>
          <w:rFonts w:ascii="Times New Roman" w:hAnsi="Times New Roman" w:cs="Times New Roman"/>
          <w:sz w:val="20"/>
          <w:szCs w:val="20"/>
        </w:rPr>
        <w:t xml:space="preserve"> a garantire, a regime, tutte le prestazioni e le funzioni previste nelle diverse fasi della presa in carico come descritte nelle DDGGRR n. 6164/2017 e 6551/2017 e </w:t>
      </w:r>
      <w:proofErr w:type="spellStart"/>
      <w:r w:rsidRPr="00CD1607">
        <w:rPr>
          <w:rFonts w:ascii="Times New Roman" w:hAnsi="Times New Roman" w:cs="Times New Roman"/>
          <w:sz w:val="20"/>
          <w:szCs w:val="20"/>
        </w:rPr>
        <w:t>ss.mm.ii</w:t>
      </w:r>
      <w:proofErr w:type="spellEnd"/>
      <w:r w:rsidRPr="00CD1607">
        <w:rPr>
          <w:rFonts w:ascii="Times New Roman" w:hAnsi="Times New Roman" w:cs="Times New Roman"/>
          <w:sz w:val="20"/>
          <w:szCs w:val="20"/>
        </w:rPr>
        <w:t xml:space="preserve">., mediante successiva sottoscrizione di contratti di avvalimento/convenzionamento con soggetti pubblici e/o privati accreditati a contratto presso ATS </w:t>
      </w:r>
      <w:r w:rsidR="00D66587">
        <w:rPr>
          <w:rFonts w:ascii="Times New Roman" w:hAnsi="Times New Roman" w:cs="Times New Roman"/>
          <w:sz w:val="20"/>
          <w:szCs w:val="20"/>
        </w:rPr>
        <w:t>Brianza</w:t>
      </w:r>
      <w:r w:rsidRPr="00CD1607">
        <w:rPr>
          <w:rFonts w:ascii="Times New Roman" w:hAnsi="Times New Roman" w:cs="Times New Roman"/>
          <w:sz w:val="20"/>
          <w:szCs w:val="20"/>
        </w:rPr>
        <w:t>;</w:t>
      </w:r>
    </w:p>
    <w:p w14:paraId="5DFD5246" w14:textId="66800EAD" w:rsidR="00F774B1" w:rsidRPr="00CD1607" w:rsidRDefault="00F774B1" w:rsidP="00CD1607">
      <w:pPr>
        <w:pStyle w:val="Paragrafoelenco"/>
        <w:numPr>
          <w:ilvl w:val="0"/>
          <w:numId w:val="15"/>
        </w:numPr>
        <w:spacing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D1607">
        <w:rPr>
          <w:rFonts w:ascii="Times New Roman" w:hAnsi="Times New Roman" w:cs="Times New Roman"/>
          <w:sz w:val="20"/>
          <w:szCs w:val="20"/>
        </w:rPr>
        <w:t xml:space="preserve">a comunicare all’ATS, entro </w:t>
      </w:r>
      <w:r w:rsidR="00205773" w:rsidRPr="00CD1607">
        <w:rPr>
          <w:rFonts w:ascii="Times New Roman" w:hAnsi="Times New Roman" w:cs="Times New Roman"/>
          <w:sz w:val="20"/>
          <w:szCs w:val="20"/>
        </w:rPr>
        <w:t>30</w:t>
      </w:r>
      <w:r w:rsidRPr="00CD1607">
        <w:rPr>
          <w:rFonts w:ascii="Times New Roman" w:hAnsi="Times New Roman" w:cs="Times New Roman"/>
          <w:sz w:val="20"/>
          <w:szCs w:val="20"/>
        </w:rPr>
        <w:t xml:space="preserve"> giorni dalla pubblicazione dell’elenco dei gestori idonei, la rete degli erogatori. Mi impegno, altresì a sottoscrivere una dichiarazione che attesti l’inesistenza di conflitti di interesse nei confronti degli erogatori proposti. </w:t>
      </w:r>
    </w:p>
    <w:p w14:paraId="0B370791" w14:textId="6E898AAA" w:rsidR="009840EB" w:rsidRPr="00CD1607" w:rsidRDefault="009840EB" w:rsidP="00CD1607">
      <w:pPr>
        <w:suppressAutoHyphens w:val="0"/>
        <w:autoSpaceDE/>
        <w:spacing w:after="120" w:line="240" w:lineRule="auto"/>
        <w:ind w:left="357" w:hanging="35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CD1607">
        <w:rPr>
          <w:rFonts w:ascii="Times New Roman" w:hAnsi="Times New Roman" w:cs="Times New Roman"/>
          <w:sz w:val="20"/>
          <w:szCs w:val="20"/>
        </w:rPr>
        <w:t>Indico come indirizzo di posta elettronica certificata da utilizzare per ogni comunicazione relativa alla domanda in oggetto il seguente indirizzo PEC ________________________________________________________</w:t>
      </w:r>
    </w:p>
    <w:p w14:paraId="5929EB5D" w14:textId="77777777" w:rsidR="009840EB" w:rsidRPr="00CD1607" w:rsidRDefault="009840EB" w:rsidP="00CD1607">
      <w:pPr>
        <w:suppressAutoHyphens w:val="0"/>
        <w:autoSpaceDE/>
        <w:spacing w:line="240" w:lineRule="auto"/>
        <w:ind w:left="357" w:hanging="35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383736A3" w14:textId="77777777" w:rsidR="009840EB" w:rsidRPr="00CD1607" w:rsidRDefault="009840EB" w:rsidP="00CD1607">
      <w:pPr>
        <w:suppressAutoHyphens w:val="0"/>
        <w:autoSpaceDE/>
        <w:spacing w:line="240" w:lineRule="auto"/>
        <w:ind w:left="357" w:hanging="35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6B9C9CA4" w14:textId="77777777" w:rsidR="009840EB" w:rsidRPr="00CD1607" w:rsidRDefault="009840EB" w:rsidP="00CD1607">
      <w:pPr>
        <w:suppressAutoHyphens w:val="0"/>
        <w:autoSpaceDE/>
        <w:spacing w:line="240" w:lineRule="auto"/>
        <w:ind w:left="357" w:hanging="35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72322B53" w14:textId="77777777" w:rsidR="009840EB" w:rsidRPr="00CD1607" w:rsidRDefault="009840EB" w:rsidP="00CD1607">
      <w:pPr>
        <w:suppressAutoHyphens w:val="0"/>
        <w:autoSpaceDE/>
        <w:spacing w:line="240" w:lineRule="auto"/>
        <w:ind w:left="357" w:hanging="35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CD1607">
        <w:rPr>
          <w:rFonts w:ascii="Times New Roman" w:hAnsi="Times New Roman" w:cs="Times New Roman"/>
          <w:sz w:val="20"/>
          <w:szCs w:val="20"/>
        </w:rPr>
        <w:t>Data</w:t>
      </w:r>
      <w:r w:rsidRPr="00CD1607">
        <w:rPr>
          <w:rFonts w:ascii="Times New Roman" w:hAnsi="Times New Roman" w:cs="Times New Roman"/>
          <w:sz w:val="20"/>
          <w:szCs w:val="20"/>
        </w:rPr>
        <w:tab/>
      </w:r>
      <w:r w:rsidRPr="00CD1607">
        <w:rPr>
          <w:rFonts w:ascii="Times New Roman" w:hAnsi="Times New Roman" w:cs="Times New Roman"/>
          <w:sz w:val="20"/>
          <w:szCs w:val="20"/>
        </w:rPr>
        <w:tab/>
      </w:r>
      <w:r w:rsidRPr="00CD1607">
        <w:rPr>
          <w:rFonts w:ascii="Times New Roman" w:hAnsi="Times New Roman" w:cs="Times New Roman"/>
          <w:sz w:val="20"/>
          <w:szCs w:val="20"/>
        </w:rPr>
        <w:tab/>
      </w:r>
      <w:r w:rsidRPr="00CD1607">
        <w:rPr>
          <w:rFonts w:ascii="Times New Roman" w:hAnsi="Times New Roman" w:cs="Times New Roman"/>
          <w:sz w:val="20"/>
          <w:szCs w:val="20"/>
        </w:rPr>
        <w:tab/>
      </w:r>
      <w:r w:rsidRPr="00CD1607">
        <w:rPr>
          <w:rFonts w:ascii="Times New Roman" w:hAnsi="Times New Roman" w:cs="Times New Roman"/>
          <w:sz w:val="20"/>
          <w:szCs w:val="20"/>
        </w:rPr>
        <w:tab/>
      </w:r>
      <w:r w:rsidRPr="00CD1607">
        <w:rPr>
          <w:rFonts w:ascii="Times New Roman" w:hAnsi="Times New Roman" w:cs="Times New Roman"/>
          <w:sz w:val="20"/>
          <w:szCs w:val="20"/>
        </w:rPr>
        <w:tab/>
      </w:r>
      <w:r w:rsidRPr="00CD1607">
        <w:rPr>
          <w:rFonts w:ascii="Times New Roman" w:hAnsi="Times New Roman" w:cs="Times New Roman"/>
          <w:sz w:val="20"/>
          <w:szCs w:val="20"/>
        </w:rPr>
        <w:tab/>
      </w:r>
      <w:r w:rsidRPr="00CD1607">
        <w:rPr>
          <w:rFonts w:ascii="Times New Roman" w:hAnsi="Times New Roman" w:cs="Times New Roman"/>
          <w:sz w:val="20"/>
          <w:szCs w:val="20"/>
        </w:rPr>
        <w:tab/>
      </w:r>
      <w:r w:rsidRPr="00CD1607">
        <w:rPr>
          <w:rFonts w:ascii="Times New Roman" w:hAnsi="Times New Roman" w:cs="Times New Roman"/>
          <w:sz w:val="20"/>
          <w:szCs w:val="20"/>
        </w:rPr>
        <w:tab/>
        <w:t>Firma</w:t>
      </w:r>
    </w:p>
    <w:p w14:paraId="09B4F0CA" w14:textId="77777777" w:rsidR="009840EB" w:rsidRPr="00CD1607" w:rsidRDefault="009840EB" w:rsidP="00CD1607">
      <w:pPr>
        <w:suppressAutoHyphens w:val="0"/>
        <w:autoSpaceDE/>
        <w:spacing w:line="240" w:lineRule="auto"/>
        <w:ind w:left="357" w:hanging="35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7D861C91" w14:textId="77777777" w:rsidR="009840EB" w:rsidRPr="00CD1607" w:rsidRDefault="009840EB" w:rsidP="00CD1607">
      <w:pPr>
        <w:suppressAutoHyphens w:val="0"/>
        <w:autoSpaceDE/>
        <w:spacing w:line="240" w:lineRule="auto"/>
        <w:ind w:left="357" w:hanging="35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1D02E6CE" w14:textId="77777777" w:rsidR="009840EB" w:rsidRPr="00CD1607" w:rsidRDefault="009840EB" w:rsidP="00CD1607">
      <w:pPr>
        <w:suppressAutoHyphens w:val="0"/>
        <w:autoSpaceDE/>
        <w:spacing w:line="240" w:lineRule="auto"/>
        <w:ind w:left="357" w:hanging="35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135D37B1" w14:textId="77777777" w:rsidR="009840EB" w:rsidRPr="00CD1607" w:rsidRDefault="009840EB" w:rsidP="00CD1607">
      <w:pPr>
        <w:suppressAutoHyphens w:val="0"/>
        <w:autoSpaceDE/>
        <w:spacing w:line="240" w:lineRule="auto"/>
        <w:ind w:left="357" w:hanging="35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7A2E4662" w14:textId="77777777" w:rsidR="009840EB" w:rsidRPr="00CD1607" w:rsidRDefault="009840EB" w:rsidP="00CD1607">
      <w:pPr>
        <w:suppressAutoHyphens w:val="0"/>
        <w:autoSpaceDE/>
        <w:spacing w:line="240" w:lineRule="auto"/>
        <w:ind w:left="357" w:hanging="35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5C4F0992" w14:textId="77777777" w:rsidR="009840EB" w:rsidRPr="00CD1607" w:rsidRDefault="009840EB" w:rsidP="00CD1607">
      <w:pPr>
        <w:suppressAutoHyphens w:val="0"/>
        <w:autoSpaceDE/>
        <w:spacing w:line="240" w:lineRule="auto"/>
        <w:ind w:left="357" w:hanging="35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CD1607">
        <w:rPr>
          <w:rFonts w:ascii="Times New Roman" w:hAnsi="Times New Roman" w:cs="Times New Roman"/>
          <w:sz w:val="20"/>
          <w:szCs w:val="20"/>
        </w:rPr>
        <w:t>Si allega fotocopia non autenticata di un proprio documento di identità in corso di validità.</w:t>
      </w:r>
    </w:p>
    <w:p w14:paraId="5BF3BB9D" w14:textId="19E8B57E" w:rsidR="00E10543" w:rsidRDefault="00E10543">
      <w:pPr>
        <w:suppressAutoHyphens w:val="0"/>
        <w:autoSpaceDE/>
        <w:spacing w:line="240" w:lineRule="auto"/>
        <w:textAlignment w:val="auto"/>
        <w:rPr>
          <w:rFonts w:ascii="Times New Roman" w:eastAsia="Tw Cen MT" w:hAnsi="Times New Roman" w:cs="Times New Roman"/>
          <w:color w:val="auto"/>
          <w:sz w:val="22"/>
          <w:szCs w:val="22"/>
        </w:rPr>
      </w:pPr>
      <w:r>
        <w:rPr>
          <w:rFonts w:ascii="Times New Roman" w:eastAsia="Tw Cen MT" w:hAnsi="Times New Roman" w:cs="Times New Roman"/>
          <w:color w:val="auto"/>
          <w:sz w:val="22"/>
          <w:szCs w:val="22"/>
        </w:rPr>
        <w:br w:type="page"/>
      </w:r>
    </w:p>
    <w:p w14:paraId="57030B7A" w14:textId="741E7D2A" w:rsidR="00E10543" w:rsidRPr="00CD1607" w:rsidRDefault="00E10543" w:rsidP="00E10543">
      <w:pPr>
        <w:pStyle w:val="Normale1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Allegato</w:t>
      </w:r>
      <w:r w:rsidRPr="00CD1607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1B</w:t>
      </w:r>
    </w:p>
    <w:p w14:paraId="2ADC2073" w14:textId="20B56C10" w:rsidR="00E10543" w:rsidRPr="00CD1607" w:rsidRDefault="00E10543" w:rsidP="00E10543">
      <w:pPr>
        <w:pStyle w:val="Normale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FORMAT PER LA PRESENTAZIONE DELL’ELENCO DEI MMG/PLS ASSOCIATI ALLA COOPERATIVA E OPERANTI IN ATS BRIANZA</w:t>
      </w:r>
    </w:p>
    <w:p w14:paraId="0F875CE2" w14:textId="620477B5" w:rsidR="004354B6" w:rsidRDefault="00E10543" w:rsidP="00CD1607">
      <w:pPr>
        <w:suppressAutoHyphens w:val="0"/>
        <w:autoSpaceDE/>
        <w:spacing w:line="240" w:lineRule="auto"/>
        <w:ind w:left="357" w:hanging="357"/>
        <w:textAlignment w:val="auto"/>
        <w:rPr>
          <w:rFonts w:ascii="Times New Roman" w:eastAsia="Tw Cen MT" w:hAnsi="Times New Roman" w:cs="Times New Roman"/>
          <w:color w:val="auto"/>
          <w:sz w:val="22"/>
          <w:szCs w:val="22"/>
        </w:rPr>
      </w:pPr>
      <w:r>
        <w:rPr>
          <w:rFonts w:ascii="Times New Roman" w:eastAsia="Tw Cen MT" w:hAnsi="Times New Roman" w:cs="Times New Roman"/>
          <w:color w:val="auto"/>
          <w:sz w:val="22"/>
          <w:szCs w:val="22"/>
        </w:rPr>
        <w:t>N.B.: da allegare alla domanda anche in formato Excel</w:t>
      </w:r>
    </w:p>
    <w:p w14:paraId="6AFF5FA0" w14:textId="77777777" w:rsidR="00E10543" w:rsidRDefault="00E10543" w:rsidP="00CD1607">
      <w:pPr>
        <w:suppressAutoHyphens w:val="0"/>
        <w:autoSpaceDE/>
        <w:spacing w:line="240" w:lineRule="auto"/>
        <w:ind w:left="357" w:hanging="357"/>
        <w:textAlignment w:val="auto"/>
        <w:rPr>
          <w:rFonts w:ascii="Times New Roman" w:eastAsia="Tw Cen MT" w:hAnsi="Times New Roman" w:cs="Times New Roman"/>
          <w:color w:val="auto"/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593"/>
        <w:gridCol w:w="1034"/>
        <w:gridCol w:w="2813"/>
        <w:gridCol w:w="1446"/>
        <w:gridCol w:w="3076"/>
      </w:tblGrid>
      <w:tr w:rsidR="00E10543" w:rsidRPr="00E10543" w14:paraId="73214DDC" w14:textId="77777777" w:rsidTr="00E10543">
        <w:tc>
          <w:tcPr>
            <w:tcW w:w="799" w:type="pct"/>
          </w:tcPr>
          <w:p w14:paraId="49758AB2" w14:textId="27A633BA" w:rsidR="00E10543" w:rsidRPr="00E10543" w:rsidRDefault="00E10543" w:rsidP="00E10543">
            <w:pPr>
              <w:suppressAutoHyphens w:val="0"/>
              <w:autoSpaceDE/>
              <w:spacing w:after="120" w:line="240" w:lineRule="auto"/>
              <w:textAlignment w:val="auto"/>
              <w:rPr>
                <w:rFonts w:ascii="Times New Roman" w:eastAsia="Tw Cen MT" w:hAnsi="Times New Roman" w:cs="Times New Roman"/>
                <w:b/>
                <w:color w:val="auto"/>
                <w:sz w:val="22"/>
                <w:szCs w:val="22"/>
              </w:rPr>
            </w:pPr>
            <w:r w:rsidRPr="00E10543">
              <w:rPr>
                <w:rFonts w:ascii="Times New Roman" w:eastAsia="Tw Cen MT" w:hAnsi="Times New Roman" w:cs="Times New Roman"/>
                <w:b/>
                <w:color w:val="auto"/>
                <w:sz w:val="22"/>
                <w:szCs w:val="22"/>
              </w:rPr>
              <w:t>COGNOME</w:t>
            </w:r>
          </w:p>
        </w:tc>
        <w:tc>
          <w:tcPr>
            <w:tcW w:w="519" w:type="pct"/>
          </w:tcPr>
          <w:p w14:paraId="3D56B6E4" w14:textId="2E1B23A3" w:rsidR="00E10543" w:rsidRPr="00E10543" w:rsidRDefault="00E10543" w:rsidP="00E10543">
            <w:pPr>
              <w:suppressAutoHyphens w:val="0"/>
              <w:autoSpaceDE/>
              <w:spacing w:after="120" w:line="240" w:lineRule="auto"/>
              <w:textAlignment w:val="auto"/>
              <w:rPr>
                <w:rFonts w:ascii="Times New Roman" w:eastAsia="Tw Cen MT" w:hAnsi="Times New Roman" w:cs="Times New Roman"/>
                <w:b/>
                <w:color w:val="auto"/>
                <w:sz w:val="22"/>
                <w:szCs w:val="22"/>
              </w:rPr>
            </w:pPr>
            <w:r w:rsidRPr="00E10543">
              <w:rPr>
                <w:rFonts w:ascii="Times New Roman" w:eastAsia="Tw Cen MT" w:hAnsi="Times New Roman" w:cs="Times New Roman"/>
                <w:b/>
                <w:color w:val="auto"/>
                <w:sz w:val="22"/>
                <w:szCs w:val="22"/>
              </w:rPr>
              <w:t>NOME</w:t>
            </w:r>
          </w:p>
        </w:tc>
        <w:tc>
          <w:tcPr>
            <w:tcW w:w="1412" w:type="pct"/>
          </w:tcPr>
          <w:p w14:paraId="42B315B4" w14:textId="6232FF7A" w:rsidR="00E10543" w:rsidRPr="00E10543" w:rsidRDefault="00E10543" w:rsidP="00E10543">
            <w:pPr>
              <w:suppressAutoHyphens w:val="0"/>
              <w:autoSpaceDE/>
              <w:spacing w:after="120" w:line="240" w:lineRule="auto"/>
              <w:textAlignment w:val="auto"/>
              <w:rPr>
                <w:rFonts w:ascii="Times New Roman" w:eastAsia="Tw Cen MT" w:hAnsi="Times New Roman" w:cs="Times New Roman"/>
                <w:b/>
                <w:color w:val="auto"/>
                <w:sz w:val="22"/>
                <w:szCs w:val="22"/>
              </w:rPr>
            </w:pPr>
            <w:r w:rsidRPr="00E10543">
              <w:rPr>
                <w:rFonts w:ascii="Times New Roman" w:eastAsia="Tw Cen MT" w:hAnsi="Times New Roman" w:cs="Times New Roman"/>
                <w:b/>
                <w:color w:val="auto"/>
                <w:sz w:val="22"/>
                <w:szCs w:val="22"/>
              </w:rPr>
              <w:t>CODICE REGIONALE</w:t>
            </w:r>
          </w:p>
        </w:tc>
        <w:tc>
          <w:tcPr>
            <w:tcW w:w="726" w:type="pct"/>
          </w:tcPr>
          <w:p w14:paraId="6B54822A" w14:textId="597FCE4D" w:rsidR="00E10543" w:rsidRPr="00E10543" w:rsidRDefault="00E10543" w:rsidP="00E10543">
            <w:pPr>
              <w:suppressAutoHyphens w:val="0"/>
              <w:autoSpaceDE/>
              <w:spacing w:after="120" w:line="240" w:lineRule="auto"/>
              <w:textAlignment w:val="auto"/>
              <w:rPr>
                <w:rFonts w:ascii="Times New Roman" w:eastAsia="Tw Cen MT" w:hAnsi="Times New Roman" w:cs="Times New Roman"/>
                <w:b/>
                <w:color w:val="auto"/>
                <w:sz w:val="22"/>
                <w:szCs w:val="22"/>
              </w:rPr>
            </w:pPr>
            <w:r w:rsidRPr="00E10543">
              <w:rPr>
                <w:rFonts w:ascii="Times New Roman" w:eastAsia="Tw Cen MT" w:hAnsi="Times New Roman" w:cs="Times New Roman"/>
                <w:b/>
                <w:color w:val="auto"/>
                <w:sz w:val="22"/>
                <w:szCs w:val="22"/>
              </w:rPr>
              <w:t>MMG/PLS</w:t>
            </w:r>
          </w:p>
        </w:tc>
        <w:tc>
          <w:tcPr>
            <w:tcW w:w="1544" w:type="pct"/>
          </w:tcPr>
          <w:p w14:paraId="2412750E" w14:textId="171A37CB" w:rsidR="00E10543" w:rsidRPr="00E10543" w:rsidRDefault="00E10543" w:rsidP="00E10543">
            <w:pPr>
              <w:suppressAutoHyphens w:val="0"/>
              <w:autoSpaceDE/>
              <w:spacing w:after="120" w:line="240" w:lineRule="auto"/>
              <w:textAlignment w:val="auto"/>
              <w:rPr>
                <w:rFonts w:ascii="Times New Roman" w:eastAsia="Tw Cen MT" w:hAnsi="Times New Roman" w:cs="Times New Roman"/>
                <w:b/>
                <w:color w:val="auto"/>
                <w:sz w:val="22"/>
                <w:szCs w:val="22"/>
              </w:rPr>
            </w:pPr>
            <w:r w:rsidRPr="00E10543">
              <w:rPr>
                <w:rFonts w:ascii="Times New Roman" w:eastAsia="Tw Cen MT" w:hAnsi="Times New Roman" w:cs="Times New Roman"/>
                <w:b/>
                <w:color w:val="auto"/>
                <w:sz w:val="22"/>
                <w:szCs w:val="22"/>
              </w:rPr>
              <w:t>ASST DI RIFERIMENTO</w:t>
            </w:r>
          </w:p>
        </w:tc>
      </w:tr>
      <w:tr w:rsidR="00E10543" w14:paraId="41593185" w14:textId="77777777" w:rsidTr="00E10543">
        <w:tc>
          <w:tcPr>
            <w:tcW w:w="799" w:type="pct"/>
          </w:tcPr>
          <w:p w14:paraId="3C1DAD75" w14:textId="77777777" w:rsidR="00E10543" w:rsidRDefault="00E10543" w:rsidP="00E10543">
            <w:pPr>
              <w:suppressAutoHyphens w:val="0"/>
              <w:autoSpaceDE/>
              <w:spacing w:after="120" w:line="240" w:lineRule="auto"/>
              <w:textAlignment w:val="auto"/>
              <w:rPr>
                <w:rFonts w:ascii="Times New Roman" w:eastAsia="Tw Cen MT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19" w:type="pct"/>
          </w:tcPr>
          <w:p w14:paraId="5994387F" w14:textId="77777777" w:rsidR="00E10543" w:rsidRDefault="00E10543" w:rsidP="00E10543">
            <w:pPr>
              <w:suppressAutoHyphens w:val="0"/>
              <w:autoSpaceDE/>
              <w:spacing w:after="120" w:line="240" w:lineRule="auto"/>
              <w:textAlignment w:val="auto"/>
              <w:rPr>
                <w:rFonts w:ascii="Times New Roman" w:eastAsia="Tw Cen MT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2" w:type="pct"/>
          </w:tcPr>
          <w:p w14:paraId="2648358F" w14:textId="77777777" w:rsidR="00E10543" w:rsidRDefault="00E10543" w:rsidP="00E10543">
            <w:pPr>
              <w:suppressAutoHyphens w:val="0"/>
              <w:autoSpaceDE/>
              <w:spacing w:after="120" w:line="240" w:lineRule="auto"/>
              <w:textAlignment w:val="auto"/>
              <w:rPr>
                <w:rFonts w:ascii="Times New Roman" w:eastAsia="Tw Cen MT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6" w:type="pct"/>
          </w:tcPr>
          <w:p w14:paraId="3B3B651F" w14:textId="77777777" w:rsidR="00E10543" w:rsidRDefault="00E10543" w:rsidP="00E10543">
            <w:pPr>
              <w:suppressAutoHyphens w:val="0"/>
              <w:autoSpaceDE/>
              <w:spacing w:after="120" w:line="240" w:lineRule="auto"/>
              <w:textAlignment w:val="auto"/>
              <w:rPr>
                <w:rFonts w:ascii="Times New Roman" w:eastAsia="Tw Cen MT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44" w:type="pct"/>
          </w:tcPr>
          <w:p w14:paraId="70A33C9C" w14:textId="77777777" w:rsidR="00E10543" w:rsidRDefault="00E10543" w:rsidP="00E10543">
            <w:pPr>
              <w:suppressAutoHyphens w:val="0"/>
              <w:autoSpaceDE/>
              <w:spacing w:after="120" w:line="240" w:lineRule="auto"/>
              <w:textAlignment w:val="auto"/>
              <w:rPr>
                <w:rFonts w:ascii="Times New Roman" w:eastAsia="Tw Cen MT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10543" w14:paraId="0BAAFAB7" w14:textId="77777777" w:rsidTr="00E10543">
        <w:tc>
          <w:tcPr>
            <w:tcW w:w="799" w:type="pct"/>
          </w:tcPr>
          <w:p w14:paraId="69D0F658" w14:textId="77777777" w:rsidR="00E10543" w:rsidRDefault="00E10543" w:rsidP="00E10543">
            <w:pPr>
              <w:suppressAutoHyphens w:val="0"/>
              <w:autoSpaceDE/>
              <w:spacing w:after="120" w:line="240" w:lineRule="auto"/>
              <w:textAlignment w:val="auto"/>
              <w:rPr>
                <w:rFonts w:ascii="Times New Roman" w:eastAsia="Tw Cen MT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19" w:type="pct"/>
          </w:tcPr>
          <w:p w14:paraId="108770F4" w14:textId="77777777" w:rsidR="00E10543" w:rsidRDefault="00E10543" w:rsidP="00E10543">
            <w:pPr>
              <w:suppressAutoHyphens w:val="0"/>
              <w:autoSpaceDE/>
              <w:spacing w:after="120" w:line="240" w:lineRule="auto"/>
              <w:textAlignment w:val="auto"/>
              <w:rPr>
                <w:rFonts w:ascii="Times New Roman" w:eastAsia="Tw Cen MT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2" w:type="pct"/>
          </w:tcPr>
          <w:p w14:paraId="3704F218" w14:textId="77777777" w:rsidR="00E10543" w:rsidRDefault="00E10543" w:rsidP="00E10543">
            <w:pPr>
              <w:suppressAutoHyphens w:val="0"/>
              <w:autoSpaceDE/>
              <w:spacing w:after="120" w:line="240" w:lineRule="auto"/>
              <w:textAlignment w:val="auto"/>
              <w:rPr>
                <w:rFonts w:ascii="Times New Roman" w:eastAsia="Tw Cen MT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6" w:type="pct"/>
          </w:tcPr>
          <w:p w14:paraId="53C85810" w14:textId="77777777" w:rsidR="00E10543" w:rsidRDefault="00E10543" w:rsidP="00E10543">
            <w:pPr>
              <w:suppressAutoHyphens w:val="0"/>
              <w:autoSpaceDE/>
              <w:spacing w:after="120" w:line="240" w:lineRule="auto"/>
              <w:textAlignment w:val="auto"/>
              <w:rPr>
                <w:rFonts w:ascii="Times New Roman" w:eastAsia="Tw Cen MT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44" w:type="pct"/>
          </w:tcPr>
          <w:p w14:paraId="47E73361" w14:textId="77777777" w:rsidR="00E10543" w:rsidRDefault="00E10543" w:rsidP="00E10543">
            <w:pPr>
              <w:suppressAutoHyphens w:val="0"/>
              <w:autoSpaceDE/>
              <w:spacing w:after="120" w:line="240" w:lineRule="auto"/>
              <w:textAlignment w:val="auto"/>
              <w:rPr>
                <w:rFonts w:ascii="Times New Roman" w:eastAsia="Tw Cen MT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10543" w14:paraId="494063BC" w14:textId="77777777" w:rsidTr="00E10543">
        <w:tc>
          <w:tcPr>
            <w:tcW w:w="799" w:type="pct"/>
          </w:tcPr>
          <w:p w14:paraId="0244B496" w14:textId="77777777" w:rsidR="00E10543" w:rsidRDefault="00E10543" w:rsidP="00E10543">
            <w:pPr>
              <w:suppressAutoHyphens w:val="0"/>
              <w:autoSpaceDE/>
              <w:spacing w:after="120" w:line="240" w:lineRule="auto"/>
              <w:textAlignment w:val="auto"/>
              <w:rPr>
                <w:rFonts w:ascii="Times New Roman" w:eastAsia="Tw Cen MT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19" w:type="pct"/>
          </w:tcPr>
          <w:p w14:paraId="20D09CC3" w14:textId="77777777" w:rsidR="00E10543" w:rsidRDefault="00E10543" w:rsidP="00E10543">
            <w:pPr>
              <w:suppressAutoHyphens w:val="0"/>
              <w:autoSpaceDE/>
              <w:spacing w:after="120" w:line="240" w:lineRule="auto"/>
              <w:textAlignment w:val="auto"/>
              <w:rPr>
                <w:rFonts w:ascii="Times New Roman" w:eastAsia="Tw Cen MT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2" w:type="pct"/>
          </w:tcPr>
          <w:p w14:paraId="7E1A9624" w14:textId="77777777" w:rsidR="00E10543" w:rsidRDefault="00E10543" w:rsidP="00E10543">
            <w:pPr>
              <w:suppressAutoHyphens w:val="0"/>
              <w:autoSpaceDE/>
              <w:spacing w:after="120" w:line="240" w:lineRule="auto"/>
              <w:textAlignment w:val="auto"/>
              <w:rPr>
                <w:rFonts w:ascii="Times New Roman" w:eastAsia="Tw Cen MT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6" w:type="pct"/>
          </w:tcPr>
          <w:p w14:paraId="5CFEE7DA" w14:textId="77777777" w:rsidR="00E10543" w:rsidRDefault="00E10543" w:rsidP="00E10543">
            <w:pPr>
              <w:suppressAutoHyphens w:val="0"/>
              <w:autoSpaceDE/>
              <w:spacing w:after="120" w:line="240" w:lineRule="auto"/>
              <w:textAlignment w:val="auto"/>
              <w:rPr>
                <w:rFonts w:ascii="Times New Roman" w:eastAsia="Tw Cen MT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44" w:type="pct"/>
          </w:tcPr>
          <w:p w14:paraId="3A116AF1" w14:textId="77777777" w:rsidR="00E10543" w:rsidRDefault="00E10543" w:rsidP="00E10543">
            <w:pPr>
              <w:suppressAutoHyphens w:val="0"/>
              <w:autoSpaceDE/>
              <w:spacing w:after="120" w:line="240" w:lineRule="auto"/>
              <w:textAlignment w:val="auto"/>
              <w:rPr>
                <w:rFonts w:ascii="Times New Roman" w:eastAsia="Tw Cen MT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10543" w14:paraId="0BAF2B0A" w14:textId="77777777" w:rsidTr="00E10543">
        <w:tc>
          <w:tcPr>
            <w:tcW w:w="799" w:type="pct"/>
          </w:tcPr>
          <w:p w14:paraId="728DA043" w14:textId="77777777" w:rsidR="00E10543" w:rsidRDefault="00E10543" w:rsidP="00E10543">
            <w:pPr>
              <w:suppressAutoHyphens w:val="0"/>
              <w:autoSpaceDE/>
              <w:spacing w:after="120" w:line="240" w:lineRule="auto"/>
              <w:textAlignment w:val="auto"/>
              <w:rPr>
                <w:rFonts w:ascii="Times New Roman" w:eastAsia="Tw Cen MT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19" w:type="pct"/>
          </w:tcPr>
          <w:p w14:paraId="3E4A1809" w14:textId="77777777" w:rsidR="00E10543" w:rsidRDefault="00E10543" w:rsidP="00E10543">
            <w:pPr>
              <w:suppressAutoHyphens w:val="0"/>
              <w:autoSpaceDE/>
              <w:spacing w:after="120" w:line="240" w:lineRule="auto"/>
              <w:textAlignment w:val="auto"/>
              <w:rPr>
                <w:rFonts w:ascii="Times New Roman" w:eastAsia="Tw Cen MT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2" w:type="pct"/>
          </w:tcPr>
          <w:p w14:paraId="3B88E81D" w14:textId="77777777" w:rsidR="00E10543" w:rsidRDefault="00E10543" w:rsidP="00E10543">
            <w:pPr>
              <w:suppressAutoHyphens w:val="0"/>
              <w:autoSpaceDE/>
              <w:spacing w:after="120" w:line="240" w:lineRule="auto"/>
              <w:textAlignment w:val="auto"/>
              <w:rPr>
                <w:rFonts w:ascii="Times New Roman" w:eastAsia="Tw Cen MT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6" w:type="pct"/>
          </w:tcPr>
          <w:p w14:paraId="0E3D6805" w14:textId="77777777" w:rsidR="00E10543" w:rsidRDefault="00E10543" w:rsidP="00E10543">
            <w:pPr>
              <w:suppressAutoHyphens w:val="0"/>
              <w:autoSpaceDE/>
              <w:spacing w:after="120" w:line="240" w:lineRule="auto"/>
              <w:textAlignment w:val="auto"/>
              <w:rPr>
                <w:rFonts w:ascii="Times New Roman" w:eastAsia="Tw Cen MT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44" w:type="pct"/>
          </w:tcPr>
          <w:p w14:paraId="64CC463B" w14:textId="77777777" w:rsidR="00E10543" w:rsidRDefault="00E10543" w:rsidP="00E10543">
            <w:pPr>
              <w:suppressAutoHyphens w:val="0"/>
              <w:autoSpaceDE/>
              <w:spacing w:after="120" w:line="240" w:lineRule="auto"/>
              <w:textAlignment w:val="auto"/>
              <w:rPr>
                <w:rFonts w:ascii="Times New Roman" w:eastAsia="Tw Cen MT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60713AE3" w14:textId="77777777" w:rsidR="00E10543" w:rsidRPr="00CD1607" w:rsidRDefault="00E10543" w:rsidP="00CD1607">
      <w:pPr>
        <w:suppressAutoHyphens w:val="0"/>
        <w:autoSpaceDE/>
        <w:spacing w:line="240" w:lineRule="auto"/>
        <w:ind w:left="357" w:hanging="357"/>
        <w:textAlignment w:val="auto"/>
        <w:rPr>
          <w:rFonts w:ascii="Times New Roman" w:eastAsia="Tw Cen MT" w:hAnsi="Times New Roman" w:cs="Times New Roman"/>
          <w:color w:val="auto"/>
          <w:sz w:val="22"/>
          <w:szCs w:val="22"/>
        </w:rPr>
      </w:pPr>
    </w:p>
    <w:sectPr w:rsidR="00E10543" w:rsidRPr="00CD1607">
      <w:footerReference w:type="default" r:id="rId12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8DB39" w14:textId="77777777" w:rsidR="00450A2A" w:rsidRDefault="00450A2A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FF8C5E0" w14:textId="77777777" w:rsidR="00450A2A" w:rsidRDefault="00450A2A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AF06E" w14:textId="77777777" w:rsidR="00A264E9" w:rsidRDefault="00A264E9">
    <w:pPr>
      <w:pStyle w:val="Pidipagina"/>
      <w:tabs>
        <w:tab w:val="clear" w:pos="9638"/>
        <w:tab w:val="left" w:pos="13183"/>
      </w:tabs>
      <w:jc w:val="right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F30015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7C7F7" w14:textId="77777777" w:rsidR="00450A2A" w:rsidRDefault="00450A2A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1A29CAB2" w14:textId="77777777" w:rsidR="00450A2A" w:rsidRDefault="00450A2A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576" w:hanging="576"/>
      </w:pPr>
      <w:rPr>
        <w:i w:val="0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2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2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2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LFO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multilevel"/>
    <w:tmpl w:val="00000005"/>
    <w:name w:val="LFO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CDA6081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1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bullet"/>
      <w:pStyle w:val="Paragrafoelenco1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8"/>
    <w:multiLevelType w:val="multilevel"/>
    <w:tmpl w:val="00000008"/>
    <w:lvl w:ilvl="0">
      <w:start w:val="3"/>
      <w:numFmt w:val="upperLetter"/>
      <w:lvlText w:val="%1."/>
      <w:lvlJc w:val="lef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1" w:hanging="180"/>
      </w:pPr>
    </w:lvl>
  </w:abstractNum>
  <w:abstractNum w:abstractNumId="6" w15:restartNumberingAfterBreak="0">
    <w:nsid w:val="06824C7D"/>
    <w:multiLevelType w:val="hybridMultilevel"/>
    <w:tmpl w:val="163A122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13CF5"/>
    <w:multiLevelType w:val="hybridMultilevel"/>
    <w:tmpl w:val="7194DCF6"/>
    <w:lvl w:ilvl="0" w:tplc="853E2556">
      <w:start w:val="1"/>
      <w:numFmt w:val="bullet"/>
      <w:lvlText w:val="―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D3A35"/>
    <w:multiLevelType w:val="hybridMultilevel"/>
    <w:tmpl w:val="542689EA"/>
    <w:lvl w:ilvl="0" w:tplc="4B4AB924">
      <w:start w:val="1"/>
      <w:numFmt w:val="upperLetter"/>
      <w:lvlText w:val="%1."/>
      <w:lvlJc w:val="left"/>
      <w:pPr>
        <w:ind w:left="35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6" w:hanging="360"/>
      </w:pPr>
    </w:lvl>
    <w:lvl w:ilvl="2" w:tplc="0410001B" w:tentative="1">
      <w:start w:val="1"/>
      <w:numFmt w:val="lowerRoman"/>
      <w:lvlText w:val="%3."/>
      <w:lvlJc w:val="right"/>
      <w:pPr>
        <w:ind w:left="1796" w:hanging="180"/>
      </w:pPr>
    </w:lvl>
    <w:lvl w:ilvl="3" w:tplc="0410000F" w:tentative="1">
      <w:start w:val="1"/>
      <w:numFmt w:val="decimal"/>
      <w:lvlText w:val="%4."/>
      <w:lvlJc w:val="left"/>
      <w:pPr>
        <w:ind w:left="2516" w:hanging="360"/>
      </w:pPr>
    </w:lvl>
    <w:lvl w:ilvl="4" w:tplc="04100019" w:tentative="1">
      <w:start w:val="1"/>
      <w:numFmt w:val="lowerLetter"/>
      <w:lvlText w:val="%5."/>
      <w:lvlJc w:val="left"/>
      <w:pPr>
        <w:ind w:left="3236" w:hanging="360"/>
      </w:pPr>
    </w:lvl>
    <w:lvl w:ilvl="5" w:tplc="0410001B" w:tentative="1">
      <w:start w:val="1"/>
      <w:numFmt w:val="lowerRoman"/>
      <w:lvlText w:val="%6."/>
      <w:lvlJc w:val="right"/>
      <w:pPr>
        <w:ind w:left="3956" w:hanging="180"/>
      </w:pPr>
    </w:lvl>
    <w:lvl w:ilvl="6" w:tplc="0410000F" w:tentative="1">
      <w:start w:val="1"/>
      <w:numFmt w:val="decimal"/>
      <w:lvlText w:val="%7."/>
      <w:lvlJc w:val="left"/>
      <w:pPr>
        <w:ind w:left="4676" w:hanging="360"/>
      </w:pPr>
    </w:lvl>
    <w:lvl w:ilvl="7" w:tplc="04100019" w:tentative="1">
      <w:start w:val="1"/>
      <w:numFmt w:val="lowerLetter"/>
      <w:lvlText w:val="%8."/>
      <w:lvlJc w:val="left"/>
      <w:pPr>
        <w:ind w:left="5396" w:hanging="360"/>
      </w:pPr>
    </w:lvl>
    <w:lvl w:ilvl="8" w:tplc="0410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9" w15:restartNumberingAfterBreak="0">
    <w:nsid w:val="358D28B5"/>
    <w:multiLevelType w:val="hybridMultilevel"/>
    <w:tmpl w:val="1FCC5688"/>
    <w:lvl w:ilvl="0" w:tplc="EAEAC7A4">
      <w:numFmt w:val="bullet"/>
      <w:lvlText w:val="−"/>
      <w:lvlJc w:val="left"/>
      <w:pPr>
        <w:ind w:left="720" w:hanging="360"/>
      </w:pPr>
      <w:rPr>
        <w:rFonts w:ascii="Verdana" w:eastAsia="Verdana" w:hAnsi="Verdana" w:cs="Verdana" w:hint="default"/>
        <w:w w:val="73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A7D1C"/>
    <w:multiLevelType w:val="hybridMultilevel"/>
    <w:tmpl w:val="64DCD2CE"/>
    <w:lvl w:ilvl="0" w:tplc="853E2556">
      <w:start w:val="1"/>
      <w:numFmt w:val="bullet"/>
      <w:lvlText w:val="―"/>
      <w:lvlJc w:val="left"/>
      <w:pPr>
        <w:ind w:left="720" w:hanging="360"/>
      </w:pPr>
      <w:rPr>
        <w:rFonts w:ascii="Century Gothic" w:hAnsi="Century Gothic" w:hint="default"/>
      </w:rPr>
    </w:lvl>
    <w:lvl w:ilvl="1" w:tplc="853E2556">
      <w:start w:val="1"/>
      <w:numFmt w:val="bullet"/>
      <w:lvlText w:val="―"/>
      <w:lvlJc w:val="left"/>
      <w:pPr>
        <w:ind w:left="1440" w:hanging="360"/>
      </w:pPr>
      <w:rPr>
        <w:rFonts w:ascii="Century Gothic" w:hAnsi="Century Gothic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872C6">
      <w:start w:val="20"/>
      <w:numFmt w:val="bullet"/>
      <w:lvlText w:val="-"/>
      <w:lvlJc w:val="left"/>
      <w:pPr>
        <w:ind w:left="2880" w:hanging="360"/>
      </w:pPr>
      <w:rPr>
        <w:rFonts w:ascii="Century Gothic" w:eastAsia="Times New Roman" w:hAnsi="Century Gothic"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B01D7"/>
    <w:multiLevelType w:val="hybridMultilevel"/>
    <w:tmpl w:val="67164DD0"/>
    <w:lvl w:ilvl="0" w:tplc="853E2556">
      <w:start w:val="1"/>
      <w:numFmt w:val="bullet"/>
      <w:lvlText w:val="―"/>
      <w:lvlJc w:val="left"/>
      <w:pPr>
        <w:ind w:left="720" w:hanging="360"/>
      </w:pPr>
      <w:rPr>
        <w:rFonts w:ascii="Century Gothic" w:hAnsi="Century Gothic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F6212"/>
    <w:multiLevelType w:val="hybridMultilevel"/>
    <w:tmpl w:val="2FA89608"/>
    <w:lvl w:ilvl="0" w:tplc="EAEAC7A4">
      <w:numFmt w:val="bullet"/>
      <w:lvlText w:val="−"/>
      <w:lvlJc w:val="left"/>
      <w:pPr>
        <w:ind w:left="720" w:hanging="360"/>
      </w:pPr>
      <w:rPr>
        <w:rFonts w:ascii="Verdana" w:eastAsia="Verdana" w:hAnsi="Verdana" w:cs="Verdana" w:hint="default"/>
        <w:w w:val="73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92B0A"/>
    <w:multiLevelType w:val="hybridMultilevel"/>
    <w:tmpl w:val="CD20F52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13677"/>
    <w:multiLevelType w:val="hybridMultilevel"/>
    <w:tmpl w:val="74A43C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855C2"/>
    <w:multiLevelType w:val="hybridMultilevel"/>
    <w:tmpl w:val="836652B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B872C6">
      <w:start w:val="20"/>
      <w:numFmt w:val="bullet"/>
      <w:lvlText w:val="-"/>
      <w:lvlJc w:val="left"/>
      <w:pPr>
        <w:ind w:left="2160" w:hanging="360"/>
      </w:pPr>
      <w:rPr>
        <w:rFonts w:ascii="Century Gothic" w:eastAsia="Times New Roman" w:hAnsi="Century Gothic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A448D"/>
    <w:multiLevelType w:val="hybridMultilevel"/>
    <w:tmpl w:val="E8B2A67A"/>
    <w:lvl w:ilvl="0" w:tplc="4144282E">
      <w:start w:val="1"/>
      <w:numFmt w:val="bullet"/>
      <w:pStyle w:val="StileCris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754B96"/>
    <w:multiLevelType w:val="hybridMultilevel"/>
    <w:tmpl w:val="E92AAEA2"/>
    <w:lvl w:ilvl="0" w:tplc="853E2556">
      <w:start w:val="1"/>
      <w:numFmt w:val="bullet"/>
      <w:lvlText w:val="―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B337F"/>
    <w:multiLevelType w:val="hybridMultilevel"/>
    <w:tmpl w:val="874CF43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B872C6">
      <w:start w:val="20"/>
      <w:numFmt w:val="bullet"/>
      <w:lvlText w:val="-"/>
      <w:lvlJc w:val="left"/>
      <w:pPr>
        <w:ind w:left="2160" w:hanging="360"/>
      </w:pPr>
      <w:rPr>
        <w:rFonts w:ascii="Century Gothic" w:eastAsia="Times New Roman" w:hAnsi="Century Gothic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6"/>
  </w:num>
  <w:num w:numId="6">
    <w:abstractNumId w:val="8"/>
  </w:num>
  <w:num w:numId="7">
    <w:abstractNumId w:val="13"/>
  </w:num>
  <w:num w:numId="8">
    <w:abstractNumId w:val="12"/>
  </w:num>
  <w:num w:numId="9">
    <w:abstractNumId w:val="9"/>
  </w:num>
  <w:num w:numId="10">
    <w:abstractNumId w:val="10"/>
  </w:num>
  <w:num w:numId="11">
    <w:abstractNumId w:val="11"/>
  </w:num>
  <w:num w:numId="12">
    <w:abstractNumId w:val="6"/>
  </w:num>
  <w:num w:numId="13">
    <w:abstractNumId w:val="14"/>
  </w:num>
  <w:num w:numId="14">
    <w:abstractNumId w:val="17"/>
  </w:num>
  <w:num w:numId="15">
    <w:abstractNumId w:val="7"/>
  </w:num>
  <w:num w:numId="16">
    <w:abstractNumId w:val="18"/>
  </w:num>
  <w:num w:numId="17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A37"/>
    <w:rsid w:val="00000575"/>
    <w:rsid w:val="00001E87"/>
    <w:rsid w:val="00002CB7"/>
    <w:rsid w:val="00004261"/>
    <w:rsid w:val="00006F1F"/>
    <w:rsid w:val="000106B9"/>
    <w:rsid w:val="00015AF6"/>
    <w:rsid w:val="00021F10"/>
    <w:rsid w:val="000221C6"/>
    <w:rsid w:val="000221FB"/>
    <w:rsid w:val="000233A3"/>
    <w:rsid w:val="00025AF6"/>
    <w:rsid w:val="000309D8"/>
    <w:rsid w:val="000419AC"/>
    <w:rsid w:val="00045703"/>
    <w:rsid w:val="000505BF"/>
    <w:rsid w:val="000518C0"/>
    <w:rsid w:val="00051E60"/>
    <w:rsid w:val="00056006"/>
    <w:rsid w:val="000571CA"/>
    <w:rsid w:val="000634C4"/>
    <w:rsid w:val="00065844"/>
    <w:rsid w:val="00065B17"/>
    <w:rsid w:val="00072661"/>
    <w:rsid w:val="00080DBD"/>
    <w:rsid w:val="00085AC1"/>
    <w:rsid w:val="000860E6"/>
    <w:rsid w:val="00090808"/>
    <w:rsid w:val="00093CD9"/>
    <w:rsid w:val="00094337"/>
    <w:rsid w:val="00094E53"/>
    <w:rsid w:val="000976D7"/>
    <w:rsid w:val="00097743"/>
    <w:rsid w:val="000B3871"/>
    <w:rsid w:val="000B4661"/>
    <w:rsid w:val="000B4A38"/>
    <w:rsid w:val="000C0528"/>
    <w:rsid w:val="000C7E3C"/>
    <w:rsid w:val="000D0312"/>
    <w:rsid w:val="000D26FE"/>
    <w:rsid w:val="000D4D5D"/>
    <w:rsid w:val="000D580B"/>
    <w:rsid w:val="000D7789"/>
    <w:rsid w:val="000E124E"/>
    <w:rsid w:val="000E2A49"/>
    <w:rsid w:val="000E6070"/>
    <w:rsid w:val="000F1A8D"/>
    <w:rsid w:val="001028EA"/>
    <w:rsid w:val="001031C5"/>
    <w:rsid w:val="001053A1"/>
    <w:rsid w:val="00107747"/>
    <w:rsid w:val="001246A3"/>
    <w:rsid w:val="00124C3F"/>
    <w:rsid w:val="00127B4E"/>
    <w:rsid w:val="00136577"/>
    <w:rsid w:val="00136AA7"/>
    <w:rsid w:val="00143AEC"/>
    <w:rsid w:val="00150160"/>
    <w:rsid w:val="00152B8F"/>
    <w:rsid w:val="001530DB"/>
    <w:rsid w:val="00153E50"/>
    <w:rsid w:val="00162FB5"/>
    <w:rsid w:val="001630D9"/>
    <w:rsid w:val="00164D12"/>
    <w:rsid w:val="001669AB"/>
    <w:rsid w:val="001701FB"/>
    <w:rsid w:val="00170E8E"/>
    <w:rsid w:val="00173081"/>
    <w:rsid w:val="00176FE8"/>
    <w:rsid w:val="0017790D"/>
    <w:rsid w:val="00184475"/>
    <w:rsid w:val="00186454"/>
    <w:rsid w:val="00187888"/>
    <w:rsid w:val="00191F80"/>
    <w:rsid w:val="001931F9"/>
    <w:rsid w:val="0019553C"/>
    <w:rsid w:val="001958AB"/>
    <w:rsid w:val="001A3C30"/>
    <w:rsid w:val="001A6170"/>
    <w:rsid w:val="001B7DD4"/>
    <w:rsid w:val="001C117B"/>
    <w:rsid w:val="001C19ED"/>
    <w:rsid w:val="001C3418"/>
    <w:rsid w:val="001C672F"/>
    <w:rsid w:val="001C6A66"/>
    <w:rsid w:val="001C7BC4"/>
    <w:rsid w:val="001D0053"/>
    <w:rsid w:val="001D233B"/>
    <w:rsid w:val="001D4B86"/>
    <w:rsid w:val="001D5312"/>
    <w:rsid w:val="001D63D4"/>
    <w:rsid w:val="001E0B60"/>
    <w:rsid w:val="001E2E16"/>
    <w:rsid w:val="001E4A0B"/>
    <w:rsid w:val="001E503D"/>
    <w:rsid w:val="001F2B69"/>
    <w:rsid w:val="001F3E1D"/>
    <w:rsid w:val="00205773"/>
    <w:rsid w:val="0020666F"/>
    <w:rsid w:val="00211C5E"/>
    <w:rsid w:val="00212F1B"/>
    <w:rsid w:val="00217D26"/>
    <w:rsid w:val="002262AF"/>
    <w:rsid w:val="002266F4"/>
    <w:rsid w:val="00230EBF"/>
    <w:rsid w:val="00244EF2"/>
    <w:rsid w:val="00245D05"/>
    <w:rsid w:val="00252E06"/>
    <w:rsid w:val="00261642"/>
    <w:rsid w:val="00263AE5"/>
    <w:rsid w:val="00271CA5"/>
    <w:rsid w:val="0028026B"/>
    <w:rsid w:val="0029340A"/>
    <w:rsid w:val="0029429E"/>
    <w:rsid w:val="002A1AA5"/>
    <w:rsid w:val="002A30E5"/>
    <w:rsid w:val="002B09FB"/>
    <w:rsid w:val="002B14B4"/>
    <w:rsid w:val="002C0F94"/>
    <w:rsid w:val="002C2564"/>
    <w:rsid w:val="002C7636"/>
    <w:rsid w:val="002D1717"/>
    <w:rsid w:val="002D4917"/>
    <w:rsid w:val="002D4FFC"/>
    <w:rsid w:val="002D7F89"/>
    <w:rsid w:val="002E0A89"/>
    <w:rsid w:val="002E4003"/>
    <w:rsid w:val="002F52F8"/>
    <w:rsid w:val="002F5379"/>
    <w:rsid w:val="00305619"/>
    <w:rsid w:val="003072A5"/>
    <w:rsid w:val="00310572"/>
    <w:rsid w:val="00312DC6"/>
    <w:rsid w:val="00313EDA"/>
    <w:rsid w:val="00316E4B"/>
    <w:rsid w:val="0032171C"/>
    <w:rsid w:val="003222CB"/>
    <w:rsid w:val="00322D44"/>
    <w:rsid w:val="003343ED"/>
    <w:rsid w:val="00341523"/>
    <w:rsid w:val="00343E05"/>
    <w:rsid w:val="0034561F"/>
    <w:rsid w:val="003458C4"/>
    <w:rsid w:val="003477E5"/>
    <w:rsid w:val="00355152"/>
    <w:rsid w:val="003646C6"/>
    <w:rsid w:val="003647E5"/>
    <w:rsid w:val="00364D6D"/>
    <w:rsid w:val="0037373B"/>
    <w:rsid w:val="003764C5"/>
    <w:rsid w:val="00376FA5"/>
    <w:rsid w:val="00381D41"/>
    <w:rsid w:val="0038242A"/>
    <w:rsid w:val="00382579"/>
    <w:rsid w:val="0038683E"/>
    <w:rsid w:val="003A1686"/>
    <w:rsid w:val="003A208A"/>
    <w:rsid w:val="003A25C8"/>
    <w:rsid w:val="003A3E42"/>
    <w:rsid w:val="003A4021"/>
    <w:rsid w:val="003A5931"/>
    <w:rsid w:val="003B153E"/>
    <w:rsid w:val="003B21B2"/>
    <w:rsid w:val="003B2C73"/>
    <w:rsid w:val="003B3704"/>
    <w:rsid w:val="003B6F7D"/>
    <w:rsid w:val="003C198A"/>
    <w:rsid w:val="003D20C3"/>
    <w:rsid w:val="003D5016"/>
    <w:rsid w:val="003D59FA"/>
    <w:rsid w:val="003D7EB9"/>
    <w:rsid w:val="003E01D8"/>
    <w:rsid w:val="003E54B0"/>
    <w:rsid w:val="00403254"/>
    <w:rsid w:val="004040ED"/>
    <w:rsid w:val="004063B4"/>
    <w:rsid w:val="00406F48"/>
    <w:rsid w:val="00407551"/>
    <w:rsid w:val="00412B21"/>
    <w:rsid w:val="00415813"/>
    <w:rsid w:val="004167C8"/>
    <w:rsid w:val="004168DD"/>
    <w:rsid w:val="00421948"/>
    <w:rsid w:val="00432565"/>
    <w:rsid w:val="0043446B"/>
    <w:rsid w:val="004354B6"/>
    <w:rsid w:val="0043740C"/>
    <w:rsid w:val="00440E8B"/>
    <w:rsid w:val="00443DAC"/>
    <w:rsid w:val="00445004"/>
    <w:rsid w:val="00450A2A"/>
    <w:rsid w:val="004543E1"/>
    <w:rsid w:val="00462997"/>
    <w:rsid w:val="004629CA"/>
    <w:rsid w:val="00463968"/>
    <w:rsid w:val="004751E8"/>
    <w:rsid w:val="00476AF6"/>
    <w:rsid w:val="004771A7"/>
    <w:rsid w:val="00484B80"/>
    <w:rsid w:val="004947F2"/>
    <w:rsid w:val="004A6F2E"/>
    <w:rsid w:val="004B6294"/>
    <w:rsid w:val="004C056F"/>
    <w:rsid w:val="004C1903"/>
    <w:rsid w:val="004C1F7B"/>
    <w:rsid w:val="004C25D0"/>
    <w:rsid w:val="004C2ECF"/>
    <w:rsid w:val="004C344C"/>
    <w:rsid w:val="004C3822"/>
    <w:rsid w:val="004D0A9E"/>
    <w:rsid w:val="004D17D0"/>
    <w:rsid w:val="004D2B73"/>
    <w:rsid w:val="004D6D6A"/>
    <w:rsid w:val="004D7614"/>
    <w:rsid w:val="004E0F68"/>
    <w:rsid w:val="004E17CD"/>
    <w:rsid w:val="004E368F"/>
    <w:rsid w:val="004E46F2"/>
    <w:rsid w:val="004F507A"/>
    <w:rsid w:val="00504A4F"/>
    <w:rsid w:val="00511317"/>
    <w:rsid w:val="0051386E"/>
    <w:rsid w:val="00517977"/>
    <w:rsid w:val="005258D2"/>
    <w:rsid w:val="005320E9"/>
    <w:rsid w:val="00533844"/>
    <w:rsid w:val="005353AA"/>
    <w:rsid w:val="00537752"/>
    <w:rsid w:val="0054149A"/>
    <w:rsid w:val="00552F61"/>
    <w:rsid w:val="00553700"/>
    <w:rsid w:val="005554D6"/>
    <w:rsid w:val="00557561"/>
    <w:rsid w:val="0056187A"/>
    <w:rsid w:val="00561DAC"/>
    <w:rsid w:val="0056606A"/>
    <w:rsid w:val="00572FC2"/>
    <w:rsid w:val="0057664D"/>
    <w:rsid w:val="00576E58"/>
    <w:rsid w:val="0058171A"/>
    <w:rsid w:val="00585C6C"/>
    <w:rsid w:val="00592CD1"/>
    <w:rsid w:val="0059589F"/>
    <w:rsid w:val="005A585B"/>
    <w:rsid w:val="005B185B"/>
    <w:rsid w:val="005B4DB1"/>
    <w:rsid w:val="005B79A8"/>
    <w:rsid w:val="005C001E"/>
    <w:rsid w:val="005C07D1"/>
    <w:rsid w:val="005D3D6C"/>
    <w:rsid w:val="005D5219"/>
    <w:rsid w:val="005D7D11"/>
    <w:rsid w:val="005E2E28"/>
    <w:rsid w:val="005E3048"/>
    <w:rsid w:val="005E4C8F"/>
    <w:rsid w:val="005E58E3"/>
    <w:rsid w:val="005E61C9"/>
    <w:rsid w:val="005E68E4"/>
    <w:rsid w:val="005E7819"/>
    <w:rsid w:val="005F56E0"/>
    <w:rsid w:val="005F7BDA"/>
    <w:rsid w:val="006005B5"/>
    <w:rsid w:val="00605BF4"/>
    <w:rsid w:val="006078EB"/>
    <w:rsid w:val="00611B97"/>
    <w:rsid w:val="00616E1B"/>
    <w:rsid w:val="00620C03"/>
    <w:rsid w:val="00624A46"/>
    <w:rsid w:val="0062562D"/>
    <w:rsid w:val="00632453"/>
    <w:rsid w:val="0063305C"/>
    <w:rsid w:val="00634522"/>
    <w:rsid w:val="006378A7"/>
    <w:rsid w:val="00642405"/>
    <w:rsid w:val="006612C0"/>
    <w:rsid w:val="00663713"/>
    <w:rsid w:val="0066511D"/>
    <w:rsid w:val="006654C1"/>
    <w:rsid w:val="00667904"/>
    <w:rsid w:val="00671D3C"/>
    <w:rsid w:val="00672028"/>
    <w:rsid w:val="00674ADC"/>
    <w:rsid w:val="00677535"/>
    <w:rsid w:val="006842E4"/>
    <w:rsid w:val="0068677A"/>
    <w:rsid w:val="0069081A"/>
    <w:rsid w:val="00691FB9"/>
    <w:rsid w:val="006923BC"/>
    <w:rsid w:val="006950B7"/>
    <w:rsid w:val="006A1141"/>
    <w:rsid w:val="006A326F"/>
    <w:rsid w:val="006B11D4"/>
    <w:rsid w:val="006C0A37"/>
    <w:rsid w:val="006C230A"/>
    <w:rsid w:val="006C43F2"/>
    <w:rsid w:val="006C5C3A"/>
    <w:rsid w:val="006D26CC"/>
    <w:rsid w:val="006E2759"/>
    <w:rsid w:val="006E32EE"/>
    <w:rsid w:val="006E3B73"/>
    <w:rsid w:val="006F0BCE"/>
    <w:rsid w:val="006F11C9"/>
    <w:rsid w:val="006F21DD"/>
    <w:rsid w:val="006F47BB"/>
    <w:rsid w:val="006F6C6C"/>
    <w:rsid w:val="007023B4"/>
    <w:rsid w:val="00702CFA"/>
    <w:rsid w:val="00703433"/>
    <w:rsid w:val="00711AF7"/>
    <w:rsid w:val="00713EA4"/>
    <w:rsid w:val="007142DC"/>
    <w:rsid w:val="00717632"/>
    <w:rsid w:val="00720184"/>
    <w:rsid w:val="00724883"/>
    <w:rsid w:val="00726025"/>
    <w:rsid w:val="007307F2"/>
    <w:rsid w:val="007365F9"/>
    <w:rsid w:val="00746214"/>
    <w:rsid w:val="007474AC"/>
    <w:rsid w:val="0075342A"/>
    <w:rsid w:val="00753A00"/>
    <w:rsid w:val="00763478"/>
    <w:rsid w:val="00763912"/>
    <w:rsid w:val="007702B3"/>
    <w:rsid w:val="00770B72"/>
    <w:rsid w:val="00776024"/>
    <w:rsid w:val="00781FBF"/>
    <w:rsid w:val="00786DC6"/>
    <w:rsid w:val="00787A9D"/>
    <w:rsid w:val="007921FA"/>
    <w:rsid w:val="00795643"/>
    <w:rsid w:val="00797914"/>
    <w:rsid w:val="007A63E8"/>
    <w:rsid w:val="007B1324"/>
    <w:rsid w:val="007B1B59"/>
    <w:rsid w:val="007B3264"/>
    <w:rsid w:val="007B41E1"/>
    <w:rsid w:val="007B63ED"/>
    <w:rsid w:val="007B6CA4"/>
    <w:rsid w:val="007C2B13"/>
    <w:rsid w:val="007C2C27"/>
    <w:rsid w:val="007D2C40"/>
    <w:rsid w:val="007D4156"/>
    <w:rsid w:val="007D58B9"/>
    <w:rsid w:val="007E73BD"/>
    <w:rsid w:val="007E7E43"/>
    <w:rsid w:val="007F0ACB"/>
    <w:rsid w:val="007F1240"/>
    <w:rsid w:val="007F1D59"/>
    <w:rsid w:val="007F4329"/>
    <w:rsid w:val="007F5D24"/>
    <w:rsid w:val="00811457"/>
    <w:rsid w:val="00817858"/>
    <w:rsid w:val="00824273"/>
    <w:rsid w:val="00830D19"/>
    <w:rsid w:val="0083326F"/>
    <w:rsid w:val="0084179C"/>
    <w:rsid w:val="00843C69"/>
    <w:rsid w:val="00846198"/>
    <w:rsid w:val="00850DD5"/>
    <w:rsid w:val="00851BC8"/>
    <w:rsid w:val="00852343"/>
    <w:rsid w:val="00856683"/>
    <w:rsid w:val="00861AD5"/>
    <w:rsid w:val="008640FE"/>
    <w:rsid w:val="0086608F"/>
    <w:rsid w:val="00870F67"/>
    <w:rsid w:val="008744DC"/>
    <w:rsid w:val="00874EFB"/>
    <w:rsid w:val="00875CE8"/>
    <w:rsid w:val="00875D23"/>
    <w:rsid w:val="008817E2"/>
    <w:rsid w:val="008843C8"/>
    <w:rsid w:val="00886EFC"/>
    <w:rsid w:val="00890002"/>
    <w:rsid w:val="00893BBB"/>
    <w:rsid w:val="008940DB"/>
    <w:rsid w:val="00895DF0"/>
    <w:rsid w:val="008960F0"/>
    <w:rsid w:val="008A206B"/>
    <w:rsid w:val="008A2709"/>
    <w:rsid w:val="008A651B"/>
    <w:rsid w:val="008B6595"/>
    <w:rsid w:val="008C19F1"/>
    <w:rsid w:val="008C743F"/>
    <w:rsid w:val="008D0007"/>
    <w:rsid w:val="008D0503"/>
    <w:rsid w:val="008D4016"/>
    <w:rsid w:val="008D5A30"/>
    <w:rsid w:val="008D655F"/>
    <w:rsid w:val="008D7373"/>
    <w:rsid w:val="008E0FB0"/>
    <w:rsid w:val="008E3603"/>
    <w:rsid w:val="008E383A"/>
    <w:rsid w:val="008E4BB3"/>
    <w:rsid w:val="008E61EB"/>
    <w:rsid w:val="008F101E"/>
    <w:rsid w:val="008F20B8"/>
    <w:rsid w:val="00902120"/>
    <w:rsid w:val="00904127"/>
    <w:rsid w:val="00904A08"/>
    <w:rsid w:val="009058B5"/>
    <w:rsid w:val="009133CA"/>
    <w:rsid w:val="00913533"/>
    <w:rsid w:val="00914E0A"/>
    <w:rsid w:val="00916199"/>
    <w:rsid w:val="00921C36"/>
    <w:rsid w:val="009227A0"/>
    <w:rsid w:val="00942FE4"/>
    <w:rsid w:val="00944D55"/>
    <w:rsid w:val="00952318"/>
    <w:rsid w:val="00954837"/>
    <w:rsid w:val="00961114"/>
    <w:rsid w:val="00967761"/>
    <w:rsid w:val="00972464"/>
    <w:rsid w:val="009840EB"/>
    <w:rsid w:val="0099190E"/>
    <w:rsid w:val="009926E3"/>
    <w:rsid w:val="009942CD"/>
    <w:rsid w:val="00995843"/>
    <w:rsid w:val="009A5275"/>
    <w:rsid w:val="009B1383"/>
    <w:rsid w:val="009C5B30"/>
    <w:rsid w:val="009C741E"/>
    <w:rsid w:val="009D18BA"/>
    <w:rsid w:val="009D45C1"/>
    <w:rsid w:val="009D50D7"/>
    <w:rsid w:val="009D6CEF"/>
    <w:rsid w:val="009E001C"/>
    <w:rsid w:val="009E5F0B"/>
    <w:rsid w:val="009E6C66"/>
    <w:rsid w:val="009F2142"/>
    <w:rsid w:val="009F5AEA"/>
    <w:rsid w:val="009F6163"/>
    <w:rsid w:val="00A00759"/>
    <w:rsid w:val="00A0356C"/>
    <w:rsid w:val="00A06AAE"/>
    <w:rsid w:val="00A12380"/>
    <w:rsid w:val="00A1788E"/>
    <w:rsid w:val="00A2240D"/>
    <w:rsid w:val="00A22C68"/>
    <w:rsid w:val="00A24E27"/>
    <w:rsid w:val="00A264E9"/>
    <w:rsid w:val="00A2665E"/>
    <w:rsid w:val="00A26E5F"/>
    <w:rsid w:val="00A27F9E"/>
    <w:rsid w:val="00A32826"/>
    <w:rsid w:val="00A3302B"/>
    <w:rsid w:val="00A34069"/>
    <w:rsid w:val="00A34482"/>
    <w:rsid w:val="00A36319"/>
    <w:rsid w:val="00A36CEC"/>
    <w:rsid w:val="00A3748D"/>
    <w:rsid w:val="00A4328A"/>
    <w:rsid w:val="00A44C1A"/>
    <w:rsid w:val="00A46A5A"/>
    <w:rsid w:val="00A46DE2"/>
    <w:rsid w:val="00A51844"/>
    <w:rsid w:val="00A63B47"/>
    <w:rsid w:val="00A63D63"/>
    <w:rsid w:val="00A674F1"/>
    <w:rsid w:val="00A709E7"/>
    <w:rsid w:val="00A81468"/>
    <w:rsid w:val="00A8452A"/>
    <w:rsid w:val="00A96C40"/>
    <w:rsid w:val="00AB1B1D"/>
    <w:rsid w:val="00AB2C3C"/>
    <w:rsid w:val="00AB2CDE"/>
    <w:rsid w:val="00AB579B"/>
    <w:rsid w:val="00AC081F"/>
    <w:rsid w:val="00AC088C"/>
    <w:rsid w:val="00AC428B"/>
    <w:rsid w:val="00AC6E37"/>
    <w:rsid w:val="00AC6F5D"/>
    <w:rsid w:val="00AD51A8"/>
    <w:rsid w:val="00AD5532"/>
    <w:rsid w:val="00AE5712"/>
    <w:rsid w:val="00AF1A4C"/>
    <w:rsid w:val="00AF1ABB"/>
    <w:rsid w:val="00AF24C0"/>
    <w:rsid w:val="00AF37EF"/>
    <w:rsid w:val="00AF5603"/>
    <w:rsid w:val="00B10023"/>
    <w:rsid w:val="00B109B1"/>
    <w:rsid w:val="00B10CDA"/>
    <w:rsid w:val="00B1105B"/>
    <w:rsid w:val="00B135FF"/>
    <w:rsid w:val="00B16EB2"/>
    <w:rsid w:val="00B216E6"/>
    <w:rsid w:val="00B21DC6"/>
    <w:rsid w:val="00B22E8F"/>
    <w:rsid w:val="00B242D4"/>
    <w:rsid w:val="00B31930"/>
    <w:rsid w:val="00B40C0A"/>
    <w:rsid w:val="00B443DA"/>
    <w:rsid w:val="00B47ED8"/>
    <w:rsid w:val="00B53E53"/>
    <w:rsid w:val="00B611F2"/>
    <w:rsid w:val="00B61346"/>
    <w:rsid w:val="00B65566"/>
    <w:rsid w:val="00B6712B"/>
    <w:rsid w:val="00B67C79"/>
    <w:rsid w:val="00B70935"/>
    <w:rsid w:val="00B75D66"/>
    <w:rsid w:val="00B76224"/>
    <w:rsid w:val="00B90FEE"/>
    <w:rsid w:val="00B9164B"/>
    <w:rsid w:val="00B9317C"/>
    <w:rsid w:val="00B9756D"/>
    <w:rsid w:val="00B97CC2"/>
    <w:rsid w:val="00BA2BF9"/>
    <w:rsid w:val="00BA48BA"/>
    <w:rsid w:val="00BA6E23"/>
    <w:rsid w:val="00BB11B2"/>
    <w:rsid w:val="00BB3349"/>
    <w:rsid w:val="00BC06A1"/>
    <w:rsid w:val="00BC201C"/>
    <w:rsid w:val="00BC3387"/>
    <w:rsid w:val="00BC5655"/>
    <w:rsid w:val="00BC5E55"/>
    <w:rsid w:val="00BD09BE"/>
    <w:rsid w:val="00BD4D43"/>
    <w:rsid w:val="00BD54E2"/>
    <w:rsid w:val="00BD6125"/>
    <w:rsid w:val="00BD7BD5"/>
    <w:rsid w:val="00BE0A35"/>
    <w:rsid w:val="00BE0E7E"/>
    <w:rsid w:val="00BE2810"/>
    <w:rsid w:val="00BE6603"/>
    <w:rsid w:val="00BF0790"/>
    <w:rsid w:val="00BF1A97"/>
    <w:rsid w:val="00BF49BC"/>
    <w:rsid w:val="00BF7736"/>
    <w:rsid w:val="00BF7E91"/>
    <w:rsid w:val="00C07BDC"/>
    <w:rsid w:val="00C10F6B"/>
    <w:rsid w:val="00C133ED"/>
    <w:rsid w:val="00C14DCE"/>
    <w:rsid w:val="00C2021F"/>
    <w:rsid w:val="00C219EB"/>
    <w:rsid w:val="00C221FD"/>
    <w:rsid w:val="00C23594"/>
    <w:rsid w:val="00C236F6"/>
    <w:rsid w:val="00C254A9"/>
    <w:rsid w:val="00C30FD5"/>
    <w:rsid w:val="00C4303F"/>
    <w:rsid w:val="00C46129"/>
    <w:rsid w:val="00C51E4A"/>
    <w:rsid w:val="00C64BC7"/>
    <w:rsid w:val="00C6615C"/>
    <w:rsid w:val="00C66D3C"/>
    <w:rsid w:val="00C75477"/>
    <w:rsid w:val="00C7573F"/>
    <w:rsid w:val="00C81016"/>
    <w:rsid w:val="00C84E27"/>
    <w:rsid w:val="00C92C1B"/>
    <w:rsid w:val="00C93FEC"/>
    <w:rsid w:val="00C967BA"/>
    <w:rsid w:val="00C96C9A"/>
    <w:rsid w:val="00C97F0B"/>
    <w:rsid w:val="00CA4297"/>
    <w:rsid w:val="00CA4656"/>
    <w:rsid w:val="00CA6531"/>
    <w:rsid w:val="00CA6669"/>
    <w:rsid w:val="00CB2F45"/>
    <w:rsid w:val="00CC2CB4"/>
    <w:rsid w:val="00CC5095"/>
    <w:rsid w:val="00CD1607"/>
    <w:rsid w:val="00CD3388"/>
    <w:rsid w:val="00CD3C86"/>
    <w:rsid w:val="00CD52C3"/>
    <w:rsid w:val="00CD712E"/>
    <w:rsid w:val="00CE30B2"/>
    <w:rsid w:val="00CE30D1"/>
    <w:rsid w:val="00CF229F"/>
    <w:rsid w:val="00CF3517"/>
    <w:rsid w:val="00CF6F5B"/>
    <w:rsid w:val="00D0126B"/>
    <w:rsid w:val="00D23F76"/>
    <w:rsid w:val="00D2527E"/>
    <w:rsid w:val="00D26CA0"/>
    <w:rsid w:val="00D26D5B"/>
    <w:rsid w:val="00D32118"/>
    <w:rsid w:val="00D33949"/>
    <w:rsid w:val="00D33C2E"/>
    <w:rsid w:val="00D3628F"/>
    <w:rsid w:val="00D436C0"/>
    <w:rsid w:val="00D46562"/>
    <w:rsid w:val="00D532DA"/>
    <w:rsid w:val="00D5764C"/>
    <w:rsid w:val="00D6043A"/>
    <w:rsid w:val="00D60F2B"/>
    <w:rsid w:val="00D65812"/>
    <w:rsid w:val="00D66587"/>
    <w:rsid w:val="00D70145"/>
    <w:rsid w:val="00D72CD3"/>
    <w:rsid w:val="00D7412D"/>
    <w:rsid w:val="00D7787A"/>
    <w:rsid w:val="00D8728F"/>
    <w:rsid w:val="00D87BA1"/>
    <w:rsid w:val="00D92E90"/>
    <w:rsid w:val="00D96147"/>
    <w:rsid w:val="00DA6783"/>
    <w:rsid w:val="00DB2064"/>
    <w:rsid w:val="00DB59C6"/>
    <w:rsid w:val="00DC411B"/>
    <w:rsid w:val="00DC41FE"/>
    <w:rsid w:val="00DC64A8"/>
    <w:rsid w:val="00DC6C36"/>
    <w:rsid w:val="00DC6D81"/>
    <w:rsid w:val="00DC6E36"/>
    <w:rsid w:val="00DD23DC"/>
    <w:rsid w:val="00DD4A11"/>
    <w:rsid w:val="00DE0BF3"/>
    <w:rsid w:val="00DE0F25"/>
    <w:rsid w:val="00DE55DC"/>
    <w:rsid w:val="00DE5735"/>
    <w:rsid w:val="00DE62A9"/>
    <w:rsid w:val="00DE7504"/>
    <w:rsid w:val="00DF145F"/>
    <w:rsid w:val="00DF5DFA"/>
    <w:rsid w:val="00DF5F9B"/>
    <w:rsid w:val="00E00EA9"/>
    <w:rsid w:val="00E10113"/>
    <w:rsid w:val="00E10543"/>
    <w:rsid w:val="00E13E31"/>
    <w:rsid w:val="00E143C6"/>
    <w:rsid w:val="00E2198C"/>
    <w:rsid w:val="00E22CF4"/>
    <w:rsid w:val="00E22ECB"/>
    <w:rsid w:val="00E35F0F"/>
    <w:rsid w:val="00E448D5"/>
    <w:rsid w:val="00E454EE"/>
    <w:rsid w:val="00E52C4A"/>
    <w:rsid w:val="00E54D86"/>
    <w:rsid w:val="00E55426"/>
    <w:rsid w:val="00E60E9E"/>
    <w:rsid w:val="00E61939"/>
    <w:rsid w:val="00E62D56"/>
    <w:rsid w:val="00E631B1"/>
    <w:rsid w:val="00E65D50"/>
    <w:rsid w:val="00E67CB4"/>
    <w:rsid w:val="00E707A9"/>
    <w:rsid w:val="00E73CDD"/>
    <w:rsid w:val="00E8014F"/>
    <w:rsid w:val="00E8337E"/>
    <w:rsid w:val="00E85ACB"/>
    <w:rsid w:val="00E87C85"/>
    <w:rsid w:val="00E907E8"/>
    <w:rsid w:val="00E948D4"/>
    <w:rsid w:val="00E962D4"/>
    <w:rsid w:val="00EA03B0"/>
    <w:rsid w:val="00EA3BA3"/>
    <w:rsid w:val="00EA52F5"/>
    <w:rsid w:val="00EB2AA4"/>
    <w:rsid w:val="00EB3891"/>
    <w:rsid w:val="00EB39A2"/>
    <w:rsid w:val="00EB40C5"/>
    <w:rsid w:val="00EB49F0"/>
    <w:rsid w:val="00EB5E18"/>
    <w:rsid w:val="00EB6736"/>
    <w:rsid w:val="00EB7DD4"/>
    <w:rsid w:val="00EC2035"/>
    <w:rsid w:val="00EC2171"/>
    <w:rsid w:val="00EC3D96"/>
    <w:rsid w:val="00EC4995"/>
    <w:rsid w:val="00EC735A"/>
    <w:rsid w:val="00ED0694"/>
    <w:rsid w:val="00ED0845"/>
    <w:rsid w:val="00ED32BD"/>
    <w:rsid w:val="00ED60D5"/>
    <w:rsid w:val="00EE0A4F"/>
    <w:rsid w:val="00EE3D40"/>
    <w:rsid w:val="00EF0F51"/>
    <w:rsid w:val="00EF114D"/>
    <w:rsid w:val="00EF40D0"/>
    <w:rsid w:val="00EF559E"/>
    <w:rsid w:val="00EF57EC"/>
    <w:rsid w:val="00EF5A25"/>
    <w:rsid w:val="00EF657A"/>
    <w:rsid w:val="00EF7ABF"/>
    <w:rsid w:val="00F03E22"/>
    <w:rsid w:val="00F20A32"/>
    <w:rsid w:val="00F21885"/>
    <w:rsid w:val="00F21CB8"/>
    <w:rsid w:val="00F2469B"/>
    <w:rsid w:val="00F25D22"/>
    <w:rsid w:val="00F26EF5"/>
    <w:rsid w:val="00F30015"/>
    <w:rsid w:val="00F33AB1"/>
    <w:rsid w:val="00F41607"/>
    <w:rsid w:val="00F4562B"/>
    <w:rsid w:val="00F51583"/>
    <w:rsid w:val="00F54022"/>
    <w:rsid w:val="00F55299"/>
    <w:rsid w:val="00F630D4"/>
    <w:rsid w:val="00F644AB"/>
    <w:rsid w:val="00F71105"/>
    <w:rsid w:val="00F726E1"/>
    <w:rsid w:val="00F739C3"/>
    <w:rsid w:val="00F7475A"/>
    <w:rsid w:val="00F774B1"/>
    <w:rsid w:val="00F813DF"/>
    <w:rsid w:val="00F85762"/>
    <w:rsid w:val="00F85904"/>
    <w:rsid w:val="00F924FA"/>
    <w:rsid w:val="00F928D2"/>
    <w:rsid w:val="00F93FB5"/>
    <w:rsid w:val="00FA0628"/>
    <w:rsid w:val="00FA2B6C"/>
    <w:rsid w:val="00FA42F7"/>
    <w:rsid w:val="00FB0992"/>
    <w:rsid w:val="00FB4F7C"/>
    <w:rsid w:val="00FB58C3"/>
    <w:rsid w:val="00FB5CE6"/>
    <w:rsid w:val="00FB782D"/>
    <w:rsid w:val="00FB7FA9"/>
    <w:rsid w:val="00FC0A1D"/>
    <w:rsid w:val="00FC28EA"/>
    <w:rsid w:val="00FC3289"/>
    <w:rsid w:val="00FD7B9F"/>
    <w:rsid w:val="00FE1798"/>
    <w:rsid w:val="00FE3149"/>
    <w:rsid w:val="00FE3D51"/>
    <w:rsid w:val="00FE61D0"/>
    <w:rsid w:val="00FF1A8B"/>
    <w:rsid w:val="00FF4056"/>
    <w:rsid w:val="00FF54DB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0230"/>
  <w15:docId w15:val="{C622B77E-AB5D-4D68-920C-951119B7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0A37"/>
    <w:pPr>
      <w:suppressAutoHyphens/>
      <w:autoSpaceDE w:val="0"/>
      <w:spacing w:line="100" w:lineRule="atLeast"/>
      <w:textAlignment w:val="baseline"/>
    </w:pPr>
    <w:rPr>
      <w:rFonts w:ascii="Liberation Serif" w:hAnsi="Liberation Serif" w:cs="Calibri"/>
      <w:color w:val="000000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6DE2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29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307F2"/>
    <w:pPr>
      <w:keepNext/>
      <w:keepLines/>
      <w:suppressAutoHyphens w:val="0"/>
      <w:autoSpaceDE/>
      <w:spacing w:before="200" w:line="276" w:lineRule="auto"/>
      <w:textAlignment w:val="auto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:lang w:eastAsia="en-US" w:bidi="ar-SA"/>
    </w:rPr>
  </w:style>
  <w:style w:type="paragraph" w:styleId="Titolo3">
    <w:name w:val="heading 3"/>
    <w:basedOn w:val="Normale1"/>
    <w:next w:val="Normale1"/>
    <w:link w:val="Titolo3Carattere"/>
    <w:qFormat/>
    <w:rsid w:val="006C0A37"/>
    <w:pPr>
      <w:keepNext/>
      <w:keepLines/>
      <w:numPr>
        <w:ilvl w:val="2"/>
        <w:numId w:val="1"/>
      </w:numPr>
      <w:spacing w:before="360" w:after="200"/>
      <w:outlineLvl w:val="2"/>
    </w:pPr>
    <w:rPr>
      <w:rFonts w:eastAsia="Times New Roman"/>
      <w:b/>
      <w:bCs/>
      <w:iCs/>
      <w:sz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C0A37"/>
    <w:pPr>
      <w:keepNext/>
      <w:keepLines/>
      <w:spacing w:before="40"/>
      <w:outlineLvl w:val="3"/>
    </w:pPr>
    <w:rPr>
      <w:rFonts w:ascii="Calibri Light" w:eastAsia="Times New Roman" w:hAnsi="Calibri Light" w:cs="Mangal"/>
      <w:i/>
      <w:iCs/>
      <w:color w:val="2E74B5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6C0A37"/>
    <w:rPr>
      <w:rFonts w:ascii="Tw Cen MT" w:eastAsia="Times New Roman" w:hAnsi="Tw Cen MT" w:cs="Tw Cen MT"/>
      <w:b/>
      <w:bCs/>
      <w:iCs/>
      <w:kern w:val="1"/>
      <w:sz w:val="28"/>
      <w:szCs w:val="24"/>
      <w:lang w:eastAsia="zh-CN" w:bidi="hi-IN"/>
    </w:rPr>
  </w:style>
  <w:style w:type="character" w:customStyle="1" w:styleId="Carpredefinitoparagrafo1">
    <w:name w:val="Car. predefinito paragrafo1"/>
    <w:rsid w:val="006C0A37"/>
  </w:style>
  <w:style w:type="character" w:styleId="Collegamentoipertestuale">
    <w:name w:val="Hyperlink"/>
    <w:rsid w:val="006C0A37"/>
    <w:rPr>
      <w:color w:val="000080"/>
      <w:u w:val="single"/>
    </w:rPr>
  </w:style>
  <w:style w:type="character" w:customStyle="1" w:styleId="Carpredefinitoparagrafo-a512318">
    <w:name w:val="Car. predefinito paragrafo-a512318"/>
    <w:rsid w:val="006C0A37"/>
  </w:style>
  <w:style w:type="paragraph" w:styleId="Corpotesto">
    <w:name w:val="Body Text"/>
    <w:basedOn w:val="Normale"/>
    <w:link w:val="CorpotestoCarattere"/>
    <w:rsid w:val="006C0A37"/>
    <w:pPr>
      <w:suppressAutoHyphens w:val="0"/>
      <w:spacing w:after="140" w:line="288" w:lineRule="auto"/>
    </w:pPr>
  </w:style>
  <w:style w:type="character" w:customStyle="1" w:styleId="CorpotestoCarattere">
    <w:name w:val="Corpo testo Carattere"/>
    <w:link w:val="Corpotesto"/>
    <w:rsid w:val="006C0A37"/>
    <w:rPr>
      <w:rFonts w:ascii="Liberation Serif" w:eastAsia="SimSun" w:hAnsi="Liberation Serif" w:cs="Calibri"/>
      <w:color w:val="000000"/>
      <w:kern w:val="1"/>
      <w:sz w:val="24"/>
      <w:szCs w:val="24"/>
      <w:lang w:val="it-IT" w:eastAsia="zh-CN" w:bidi="hi-IN"/>
    </w:rPr>
  </w:style>
  <w:style w:type="paragraph" w:customStyle="1" w:styleId="Normale1">
    <w:name w:val="Normale1"/>
    <w:rsid w:val="006C0A37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sz w:val="24"/>
      <w:szCs w:val="24"/>
      <w:lang w:eastAsia="zh-CN" w:bidi="hi-IN"/>
    </w:rPr>
  </w:style>
  <w:style w:type="paragraph" w:customStyle="1" w:styleId="Paragrafoelenco1">
    <w:name w:val="Paragrafo elenco1"/>
    <w:basedOn w:val="Normale1"/>
    <w:rsid w:val="006C0A37"/>
    <w:pPr>
      <w:numPr>
        <w:numId w:val="3"/>
      </w:numPr>
      <w:spacing w:before="120" w:after="200" w:line="300" w:lineRule="exact"/>
    </w:pPr>
  </w:style>
  <w:style w:type="paragraph" w:styleId="Intestazione">
    <w:name w:val="header"/>
    <w:basedOn w:val="Normale1"/>
    <w:link w:val="IntestazioneCarattere"/>
    <w:rsid w:val="006C0A37"/>
    <w:pPr>
      <w:tabs>
        <w:tab w:val="center" w:pos="4819"/>
        <w:tab w:val="right" w:pos="9638"/>
      </w:tabs>
      <w:spacing w:after="0" w:line="100" w:lineRule="atLeast"/>
    </w:pPr>
  </w:style>
  <w:style w:type="character" w:customStyle="1" w:styleId="IntestazioneCarattere">
    <w:name w:val="Intestazione Carattere"/>
    <w:link w:val="Intestazione"/>
    <w:rsid w:val="006C0A37"/>
    <w:rPr>
      <w:rFonts w:ascii="Tw Cen MT" w:eastAsia="Tw Cen MT" w:hAnsi="Tw Cen MT" w:cs="Tw Cen MT"/>
      <w:kern w:val="1"/>
      <w:sz w:val="24"/>
      <w:szCs w:val="24"/>
      <w:lang w:val="it-IT" w:eastAsia="zh-CN" w:bidi="hi-IN"/>
    </w:rPr>
  </w:style>
  <w:style w:type="paragraph" w:styleId="Pidipagina">
    <w:name w:val="footer"/>
    <w:basedOn w:val="Normale1"/>
    <w:link w:val="PidipaginaCarattere"/>
    <w:rsid w:val="006C0A37"/>
    <w:pPr>
      <w:tabs>
        <w:tab w:val="center" w:pos="4819"/>
        <w:tab w:val="right" w:pos="9638"/>
      </w:tabs>
      <w:spacing w:after="0" w:line="100" w:lineRule="atLeast"/>
    </w:pPr>
  </w:style>
  <w:style w:type="character" w:customStyle="1" w:styleId="PidipaginaCarattere">
    <w:name w:val="Piè di pagina Carattere"/>
    <w:link w:val="Pidipagina"/>
    <w:rsid w:val="006C0A37"/>
    <w:rPr>
      <w:rFonts w:ascii="Tw Cen MT" w:eastAsia="Tw Cen MT" w:hAnsi="Tw Cen MT" w:cs="Tw Cen MT"/>
      <w:kern w:val="1"/>
      <w:sz w:val="24"/>
      <w:szCs w:val="24"/>
      <w:lang w:val="it-IT" w:eastAsia="zh-CN" w:bidi="hi-IN"/>
    </w:rPr>
  </w:style>
  <w:style w:type="paragraph" w:styleId="Titoloindicefonti">
    <w:name w:val="toa heading"/>
    <w:basedOn w:val="Normale"/>
    <w:rsid w:val="006C0A37"/>
    <w:pPr>
      <w:keepNext/>
      <w:suppressLineNumbers/>
      <w:suppressAutoHyphens w:val="0"/>
      <w:spacing w:before="240" w:after="120"/>
    </w:pPr>
    <w:rPr>
      <w:rFonts w:ascii="Liberation Sans" w:eastAsia="MS Mincho" w:hAnsi="Liberation Sans" w:cs="Tahoma"/>
      <w:b/>
      <w:bCs/>
      <w:sz w:val="32"/>
      <w:szCs w:val="32"/>
    </w:rPr>
  </w:style>
  <w:style w:type="paragraph" w:styleId="Paragrafoelenco">
    <w:name w:val="List Paragraph"/>
    <w:aliases w:val="EL Paragrafo elenco,Paragrafo elenco puntato,List Bulletized,List Paragraph,Paragrafo elenco livello 1,Bullet List,FooterText,numbered,Normal bullet 2,Paragrafo elenco 2,List Paragraph11,Paragraphe de liste1,列出段落"/>
    <w:basedOn w:val="Normale"/>
    <w:link w:val="ParagrafoelencoCarattere"/>
    <w:uiPriority w:val="34"/>
    <w:qFormat/>
    <w:rsid w:val="006C0A37"/>
    <w:pPr>
      <w:ind w:left="720"/>
      <w:contextualSpacing/>
    </w:pPr>
  </w:style>
  <w:style w:type="character" w:customStyle="1" w:styleId="Titolo4Carattere">
    <w:name w:val="Titolo 4 Carattere"/>
    <w:link w:val="Titolo4"/>
    <w:uiPriority w:val="9"/>
    <w:rsid w:val="006C0A37"/>
    <w:rPr>
      <w:rFonts w:ascii="Calibri Light" w:eastAsia="Times New Roman" w:hAnsi="Calibri Light" w:cs="Mangal"/>
      <w:i/>
      <w:iCs/>
      <w:color w:val="2E74B5"/>
      <w:kern w:val="1"/>
      <w:sz w:val="24"/>
      <w:szCs w:val="21"/>
      <w:lang w:val="it-IT" w:eastAsia="zh-CN" w:bidi="hi-IN"/>
    </w:rPr>
  </w:style>
  <w:style w:type="character" w:customStyle="1" w:styleId="BalloonTextChar">
    <w:name w:val="Balloon Text Char"/>
    <w:rsid w:val="006C0A37"/>
    <w:rPr>
      <w:rFonts w:ascii="Tahoma" w:eastAsia="Tahoma" w:hAnsi="Tahoma" w:cs="Tahoma"/>
      <w:sz w:val="16"/>
      <w:szCs w:val="16"/>
    </w:rPr>
  </w:style>
  <w:style w:type="character" w:customStyle="1" w:styleId="DefaultParagraphFont-af5a6e7">
    <w:name w:val="Default Paragraph Font-af5a6e7"/>
    <w:rsid w:val="006C0A37"/>
  </w:style>
  <w:style w:type="character" w:customStyle="1" w:styleId="DefaultParagraphFont-a744791">
    <w:name w:val="Default Paragraph Font-a744791"/>
    <w:rsid w:val="006C0A37"/>
  </w:style>
  <w:style w:type="character" w:customStyle="1" w:styleId="DefaultParagraphFont-adc1524">
    <w:name w:val="Default Paragraph Font-adc1524"/>
    <w:rsid w:val="006C0A37"/>
  </w:style>
  <w:style w:type="paragraph" w:customStyle="1" w:styleId="TableContents">
    <w:name w:val="Table Contents"/>
    <w:basedOn w:val="Normale"/>
    <w:rsid w:val="00585C6C"/>
    <w:pPr>
      <w:suppressLineNumbers/>
      <w:suppressAutoHyphens w:val="0"/>
    </w:pPr>
  </w:style>
  <w:style w:type="paragraph" w:customStyle="1" w:styleId="Default">
    <w:name w:val="Default"/>
    <w:rsid w:val="007F0ACB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n-US" w:eastAsia="en-US"/>
    </w:rPr>
  </w:style>
  <w:style w:type="character" w:customStyle="1" w:styleId="DefaultParagraphFont-a5a1f1a">
    <w:name w:val="Default Paragraph Font-a5a1f1a"/>
    <w:rsid w:val="0037373B"/>
  </w:style>
  <w:style w:type="paragraph" w:styleId="Sommario3">
    <w:name w:val="toc 3"/>
    <w:basedOn w:val="Normale"/>
    <w:next w:val="Normale"/>
    <w:autoRedefine/>
    <w:uiPriority w:val="39"/>
    <w:unhideWhenUsed/>
    <w:rsid w:val="00D33949"/>
    <w:pPr>
      <w:tabs>
        <w:tab w:val="right" w:leader="dot" w:pos="9856"/>
      </w:tabs>
      <w:spacing w:afterLines="120" w:after="288" w:line="240" w:lineRule="auto"/>
      <w:ind w:left="840"/>
      <w:jc w:val="both"/>
    </w:pPr>
    <w:rPr>
      <w:rFonts w:ascii="Century Gothic" w:hAnsi="Century Gothic"/>
      <w:b/>
      <w:noProof/>
      <w:color w:val="auto"/>
      <w:szCs w:val="21"/>
    </w:rPr>
  </w:style>
  <w:style w:type="paragraph" w:styleId="Sommario4">
    <w:name w:val="toc 4"/>
    <w:basedOn w:val="Normale"/>
    <w:next w:val="Normale"/>
    <w:autoRedefine/>
    <w:uiPriority w:val="39"/>
    <w:unhideWhenUsed/>
    <w:rsid w:val="001D63D4"/>
    <w:pPr>
      <w:ind w:left="720"/>
    </w:pPr>
    <w:rPr>
      <w:rFonts w:cs="Mangal"/>
      <w:szCs w:val="21"/>
    </w:rPr>
  </w:style>
  <w:style w:type="paragraph" w:customStyle="1" w:styleId="Textbody">
    <w:name w:val="Text body"/>
    <w:basedOn w:val="Normale"/>
    <w:rsid w:val="00CE30D1"/>
    <w:pPr>
      <w:widowControl w:val="0"/>
      <w:autoSpaceDE/>
      <w:autoSpaceDN w:val="0"/>
      <w:spacing w:line="240" w:lineRule="auto"/>
    </w:pPr>
    <w:rPr>
      <w:rFonts w:ascii="Times New Roman" w:eastAsia="Arial Unicode MS" w:hAnsi="Times New Roman" w:cs="Tahoma"/>
      <w:color w:val="auto"/>
      <w:kern w:val="3"/>
      <w:lang w:eastAsia="it-IT" w:bidi="it-IT"/>
    </w:rPr>
  </w:style>
  <w:style w:type="paragraph" w:styleId="Nessunaspaziatura">
    <w:name w:val="No Spacing"/>
    <w:uiPriority w:val="1"/>
    <w:qFormat/>
    <w:rsid w:val="00EF57EC"/>
    <w:rPr>
      <w:rFonts w:eastAsia="Calibri"/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7307F2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olo1Carattere">
    <w:name w:val="Titolo 1 Carattere"/>
    <w:link w:val="Titolo1"/>
    <w:uiPriority w:val="9"/>
    <w:rsid w:val="00A46DE2"/>
    <w:rPr>
      <w:rFonts w:ascii="Cambria" w:eastAsia="Times New Roman" w:hAnsi="Cambria" w:cs="Mangal"/>
      <w:b/>
      <w:bCs/>
      <w:color w:val="000000"/>
      <w:kern w:val="32"/>
      <w:sz w:val="32"/>
      <w:szCs w:val="29"/>
      <w:lang w:eastAsia="zh-CN" w:bidi="hi-I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46DE2"/>
    <w:pPr>
      <w:keepLines/>
      <w:suppressAutoHyphens w:val="0"/>
      <w:autoSpaceDE/>
      <w:spacing w:before="480" w:after="0" w:line="276" w:lineRule="auto"/>
      <w:textAlignment w:val="auto"/>
      <w:outlineLvl w:val="9"/>
    </w:pPr>
    <w:rPr>
      <w:rFonts w:cs="Times New Roman"/>
      <w:color w:val="365F91"/>
      <w:kern w:val="0"/>
      <w:sz w:val="28"/>
      <w:szCs w:val="28"/>
      <w:lang w:eastAsia="it-IT" w:bidi="ar-SA"/>
    </w:rPr>
  </w:style>
  <w:style w:type="paragraph" w:customStyle="1" w:styleId="StileCris">
    <w:name w:val="Stile Cris"/>
    <w:link w:val="StileCrisCarattere"/>
    <w:autoRedefine/>
    <w:qFormat/>
    <w:rsid w:val="005E2E28"/>
    <w:pPr>
      <w:numPr>
        <w:numId w:val="5"/>
      </w:numPr>
      <w:jc w:val="both"/>
    </w:pPr>
    <w:rPr>
      <w:rFonts w:ascii="Century Gothic" w:eastAsia="Calibri" w:hAnsi="Century Gothic" w:cs="Cambria"/>
      <w:sz w:val="22"/>
      <w:szCs w:val="24"/>
      <w:lang w:eastAsia="en-US"/>
    </w:rPr>
  </w:style>
  <w:style w:type="character" w:customStyle="1" w:styleId="StileCrisCarattere">
    <w:name w:val="Stile Cris Carattere"/>
    <w:link w:val="StileCris"/>
    <w:rsid w:val="005E2E28"/>
    <w:rPr>
      <w:rFonts w:ascii="Century Gothic" w:eastAsia="Calibri" w:hAnsi="Century Gothic" w:cs="Cambria"/>
      <w:sz w:val="22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E58E3"/>
    <w:pPr>
      <w:suppressAutoHyphens w:val="0"/>
      <w:autoSpaceDE/>
      <w:spacing w:line="240" w:lineRule="auto"/>
      <w:textAlignment w:val="auto"/>
    </w:pPr>
    <w:rPr>
      <w:rFonts w:ascii="Calibri" w:eastAsia="Calibri" w:hAnsi="Calibri" w:cs="Times New Roman"/>
      <w:color w:val="auto"/>
      <w:kern w:val="0"/>
      <w:sz w:val="20"/>
      <w:szCs w:val="20"/>
      <w:lang w:eastAsia="en-US" w:bidi="ar-SA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5E58E3"/>
    <w:rPr>
      <w:rFonts w:eastAsia="Calibri"/>
      <w:lang w:eastAsia="en-US"/>
    </w:rPr>
  </w:style>
  <w:style w:type="character" w:styleId="Rimandonotaapidipagina">
    <w:name w:val="footnote reference"/>
    <w:uiPriority w:val="99"/>
    <w:semiHidden/>
    <w:unhideWhenUsed/>
    <w:rsid w:val="005E58E3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190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9190E"/>
    <w:rPr>
      <w:rFonts w:ascii="Segoe UI" w:hAnsi="Segoe UI" w:cs="Mangal"/>
      <w:color w:val="000000"/>
      <w:kern w:val="1"/>
      <w:sz w:val="18"/>
      <w:szCs w:val="16"/>
      <w:lang w:eastAsia="zh-CN" w:bidi="hi-IN"/>
    </w:rPr>
  </w:style>
  <w:style w:type="character" w:customStyle="1" w:styleId="ParagrafoelencoCarattere">
    <w:name w:val="Paragrafo elenco Carattere"/>
    <w:aliases w:val="EL Paragrafo elenco Carattere,Paragrafo elenco puntato Carattere,List Bulletized Carattere,List Paragraph Carattere,Paragrafo elenco livello 1 Carattere,Bullet List Carattere,FooterText Carattere,numbered Carattere"/>
    <w:basedOn w:val="Carpredefinitoparagrafo"/>
    <w:link w:val="Paragrafoelenco"/>
    <w:uiPriority w:val="34"/>
    <w:qFormat/>
    <w:rsid w:val="00770B72"/>
    <w:rPr>
      <w:rFonts w:ascii="Liberation Serif" w:hAnsi="Liberation Serif" w:cs="Calibri"/>
      <w:color w:val="000000"/>
      <w:kern w:val="1"/>
      <w:sz w:val="24"/>
      <w:szCs w:val="24"/>
      <w:lang w:eastAsia="zh-CN" w:bidi="hi-IN"/>
    </w:rPr>
  </w:style>
  <w:style w:type="character" w:styleId="Rimandocommento">
    <w:name w:val="annotation reference"/>
    <w:basedOn w:val="Carpredefinitoparagrafo"/>
    <w:unhideWhenUsed/>
    <w:rsid w:val="004D17D0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4D17D0"/>
    <w:pPr>
      <w:suppressAutoHyphens w:val="0"/>
      <w:autoSpaceDN w:val="0"/>
      <w:adjustRightInd w:val="0"/>
      <w:spacing w:before="120" w:line="240" w:lineRule="auto"/>
      <w:jc w:val="both"/>
      <w:textAlignment w:val="auto"/>
    </w:pPr>
    <w:rPr>
      <w:rFonts w:ascii="Calibri" w:eastAsia="Times New Roman" w:hAnsi="Calibri"/>
      <w:color w:val="auto"/>
      <w:kern w:val="0"/>
      <w:sz w:val="20"/>
      <w:szCs w:val="20"/>
      <w:lang w:eastAsia="it-IT" w:bidi="ar-SA"/>
    </w:rPr>
  </w:style>
  <w:style w:type="character" w:customStyle="1" w:styleId="TestocommentoCarattere">
    <w:name w:val="Testo commento Carattere"/>
    <w:basedOn w:val="Carpredefinitoparagrafo"/>
    <w:link w:val="Testocommento"/>
    <w:rsid w:val="004D17D0"/>
    <w:rPr>
      <w:rFonts w:eastAsia="Times New Roman" w:cs="Calibri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E0A89"/>
    <w:pPr>
      <w:suppressAutoHyphens/>
      <w:autoSpaceDN/>
      <w:adjustRightInd/>
      <w:spacing w:before="0"/>
      <w:jc w:val="left"/>
      <w:textAlignment w:val="baseline"/>
    </w:pPr>
    <w:rPr>
      <w:rFonts w:ascii="Liberation Serif" w:eastAsia="SimSun" w:hAnsi="Liberation Serif" w:cs="Mangal"/>
      <w:b/>
      <w:bCs/>
      <w:color w:val="000000"/>
      <w:kern w:val="1"/>
      <w:szCs w:val="18"/>
      <w:lang w:eastAsia="zh-CN" w:bidi="hi-IN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E0A89"/>
    <w:rPr>
      <w:rFonts w:ascii="Liberation Serif" w:eastAsia="Times New Roman" w:hAnsi="Liberation Serif" w:cs="Mangal"/>
      <w:b/>
      <w:bCs/>
      <w:color w:val="000000"/>
      <w:kern w:val="1"/>
      <w:szCs w:val="18"/>
      <w:lang w:eastAsia="zh-CN" w:bidi="hi-I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12F1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A70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8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ats-brianz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227F814890654AADF8A65AD5EBDC39" ma:contentTypeVersion="16" ma:contentTypeDescription="Creare un nuovo documento." ma:contentTypeScope="" ma:versionID="c5b4ea105a6a9ce1e8227dc021bc0b48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bd0d6a09-ee00-4292-939c-432ec564905f" xmlns:ns6="8ff44040-0d93-4b5d-adc6-0f6b9e12a048" targetNamespace="http://schemas.microsoft.com/office/2006/metadata/properties" ma:root="true" ma:fieldsID="f970c512b2f7f7bafb55dfeff402f460" ns2:_="" ns3:_="" ns4:_="" ns5:_="" ns6:_="">
    <xsd:import namespace="1026da15-ac39-45c4-8eee-3e3e9b63bf0b"/>
    <xsd:import namespace="d44c9bf0-6c0b-41c8-a6f1-545f131b69ca"/>
    <xsd:import namespace="348b340d-faab-450b-a764-69ffda645f75"/>
    <xsd:import namespace="bd0d6a09-ee00-4292-939c-432ec564905f"/>
    <xsd:import namespace="8ff44040-0d93-4b5d-adc6-0f6b9e12a048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  <xsd:element ref="ns6:MediaServiceGenerationTime" minOccurs="0"/>
                <xsd:element ref="ns6:MediaServiceEventHashCode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6a09-ee00-4292-939c-432ec564905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44040-0d93-4b5d-adc6-0f6b9e12a048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1026da15-ac39-45c4-8eee-3e3e9b63bf0b">. . .</Labe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69DC4-02B4-4D52-AC61-3D096C55C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bd0d6a09-ee00-4292-939c-432ec564905f"/>
    <ds:schemaRef ds:uri="8ff44040-0d93-4b5d-adc6-0f6b9e12a0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72618F-26AA-4BE3-9485-186FEE4851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D54E8A-2679-4198-8027-D8CA277A5B00}">
  <ds:schemaRefs>
    <ds:schemaRef ds:uri="http://schemas.microsoft.com/office/2006/metadata/properties"/>
    <ds:schemaRef ds:uri="http://schemas.microsoft.com/office/2006/documentManagement/types"/>
    <ds:schemaRef ds:uri="8ff44040-0d93-4b5d-adc6-0f6b9e12a048"/>
    <ds:schemaRef ds:uri="http://purl.org/dc/elements/1.1/"/>
    <ds:schemaRef ds:uri="348b340d-faab-450b-a764-69ffda645f75"/>
    <ds:schemaRef ds:uri="http://schemas.microsoft.com/office/infopath/2007/PartnerControls"/>
    <ds:schemaRef ds:uri="http://schemas.openxmlformats.org/package/2006/metadata/core-properties"/>
    <ds:schemaRef ds:uri="1026da15-ac39-45c4-8eee-3e3e9b63bf0b"/>
    <ds:schemaRef ds:uri="http://purl.org/dc/terms/"/>
    <ds:schemaRef ds:uri="bd0d6a09-ee00-4292-939c-432ec564905f"/>
    <ds:schemaRef ds:uri="d44c9bf0-6c0b-41c8-a6f1-545f131b69c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6F0598A-731F-4691-82C3-205F5334B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1029</Words>
  <Characters>5866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Arthur D. Little</Company>
  <LinksUpToDate>false</LinksUpToDate>
  <CharactersWithSpaces>6882</CharactersWithSpaces>
  <SharedDoc>false</SharedDoc>
  <HLinks>
    <vt:vector size="24" baseType="variant">
      <vt:variant>
        <vt:i4>7077967</vt:i4>
      </vt:variant>
      <vt:variant>
        <vt:i4>102</vt:i4>
      </vt:variant>
      <vt:variant>
        <vt:i4>0</vt:i4>
      </vt:variant>
      <vt:variant>
        <vt:i4>5</vt:i4>
      </vt:variant>
      <vt:variant>
        <vt:lpwstr>mailto:famiglia@pec.regione.lombardia.it</vt:lpwstr>
      </vt:variant>
      <vt:variant>
        <vt:lpwstr/>
      </vt:variant>
      <vt:variant>
        <vt:i4>1507408</vt:i4>
      </vt:variant>
      <vt:variant>
        <vt:i4>99</vt:i4>
      </vt:variant>
      <vt:variant>
        <vt:i4>0</vt:i4>
      </vt:variant>
      <vt:variant>
        <vt:i4>5</vt:i4>
      </vt:variant>
      <vt:variant>
        <vt:lpwstr>http://www.regione.lombardia.it/</vt:lpwstr>
      </vt:variant>
      <vt:variant>
        <vt:lpwstr/>
      </vt:variant>
      <vt:variant>
        <vt:i4>1835008</vt:i4>
      </vt:variant>
      <vt:variant>
        <vt:i4>96</vt:i4>
      </vt:variant>
      <vt:variant>
        <vt:i4>0</vt:i4>
      </vt:variant>
      <vt:variant>
        <vt:i4>5</vt:i4>
      </vt:variant>
      <vt:variant>
        <vt:lpwstr>https://www.spid.gov.it/richiedi-spid</vt:lpwstr>
      </vt:variant>
      <vt:variant>
        <vt:lpwstr/>
      </vt:variant>
      <vt:variant>
        <vt:i4>7471227</vt:i4>
      </vt:variant>
      <vt:variant>
        <vt:i4>93</vt:i4>
      </vt:variant>
      <vt:variant>
        <vt:i4>0</vt:i4>
      </vt:variant>
      <vt:variant>
        <vt:i4>5</vt:i4>
      </vt:variant>
      <vt:variant>
        <vt:lpwstr>http://www.bandi.regione.lombardia.it/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Stucchi</dc:creator>
  <cp:keywords/>
  <cp:lastModifiedBy>Alberto Buccino</cp:lastModifiedBy>
  <cp:revision>8</cp:revision>
  <cp:lastPrinted>2024-11-11T09:53:00Z</cp:lastPrinted>
  <dcterms:created xsi:type="dcterms:W3CDTF">2024-08-02T14:19:00Z</dcterms:created>
  <dcterms:modified xsi:type="dcterms:W3CDTF">2024-11-11T10:00:00Z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0x010100A8227F814890654AADF8A65AD5EBDC39</vt:lpwstr>
  </property>
</Properties>
</file>